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D73" w:rsidRPr="00750D73" w:rsidRDefault="00750D73" w:rsidP="00750D73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tbl>
      <w:tblPr>
        <w:tblW w:w="10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5280"/>
      </w:tblGrid>
      <w:tr w:rsidR="00750D73" w:rsidRPr="00750D73" w:rsidTr="005C2E29"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_____________________________________</w:t>
            </w: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(наименование организации, ее организационно-правовая форма)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Утверждаю</w:t>
            </w: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(фамилия, инициалы)</w:t>
            </w: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___________________________</w:t>
            </w: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(директор; иное лицо, уполномоченное утверждать должностную инструкцию)</w:t>
            </w: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jc w:val="center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>дата__.__.20_г.</w:t>
            </w:r>
          </w:p>
          <w:p w:rsidR="00750D73" w:rsidRPr="00750D73" w:rsidRDefault="00750D73" w:rsidP="0075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1" w:right="-1"/>
              <w:rPr>
                <w:rFonts w:asciiTheme="minorHAnsi" w:eastAsia="Times New Roman" w:hAnsiTheme="minorHAnsi" w:cstheme="minorHAnsi"/>
              </w:rPr>
            </w:pPr>
            <w:r w:rsidRPr="00750D73">
              <w:rPr>
                <w:rFonts w:asciiTheme="minorHAnsi" w:eastAsia="Times New Roman" w:hAnsiTheme="minorHAnsi" w:cstheme="minorHAnsi"/>
              </w:rPr>
              <w:t xml:space="preserve">                                       м.п.</w:t>
            </w:r>
          </w:p>
        </w:tc>
      </w:tr>
    </w:tbl>
    <w:p w:rsidR="00750D73" w:rsidRPr="00750D73" w:rsidRDefault="00750D73" w:rsidP="00750D73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750D73">
        <w:rPr>
          <w:rFonts w:asciiTheme="minorHAnsi" w:eastAsia="Times New Roman" w:hAnsiTheme="minorHAnsi" w:cstheme="minorHAnsi"/>
          <w:b/>
          <w:sz w:val="32"/>
          <w:szCs w:val="32"/>
        </w:rPr>
        <w:t xml:space="preserve">Должностная инструкция </w:t>
      </w:r>
      <w:r w:rsidRPr="00750D7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водителя </w:t>
      </w: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center"/>
        <w:rPr>
          <w:rFonts w:asciiTheme="minorHAnsi" w:eastAsia="Times New Roman" w:hAnsiTheme="minorHAnsi" w:cstheme="minorHAnsi"/>
          <w:b/>
          <w:color w:val="262626"/>
          <w:sz w:val="32"/>
          <w:szCs w:val="32"/>
        </w:rPr>
      </w:pPr>
      <w:r w:rsidRPr="00750D7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легкового служебного автомобиля</w:t>
      </w:r>
    </w:p>
    <w:p w:rsidR="00750D73" w:rsidRPr="00750D73" w:rsidRDefault="00750D73" w:rsidP="00750D73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</w:rPr>
      </w:pPr>
    </w:p>
    <w:p w:rsidR="00750D73" w:rsidRPr="00750D73" w:rsidRDefault="00750D73" w:rsidP="00750D73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-------------------------------------------------------------------</w:t>
      </w:r>
    </w:p>
    <w:p w:rsidR="00750D73" w:rsidRPr="00750D73" w:rsidRDefault="00750D73" w:rsidP="00750D73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(наименование учреждения)</w:t>
      </w:r>
    </w:p>
    <w:p w:rsidR="00750D73" w:rsidRPr="00750D73" w:rsidRDefault="00750D73" w:rsidP="00750D73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</w:rPr>
      </w:pPr>
    </w:p>
    <w:p w:rsidR="00750D73" w:rsidRPr="00750D73" w:rsidRDefault="00750D73" w:rsidP="00750D73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  <w:lang w:val="ru-RU"/>
        </w:rPr>
        <w:t xml:space="preserve">     </w:t>
      </w:r>
      <w:r w:rsidRPr="00750D73">
        <w:rPr>
          <w:rFonts w:asciiTheme="minorHAnsi" w:eastAsia="Times New Roman" w:hAnsiTheme="minorHAnsi" w:cstheme="minorHAnsi"/>
        </w:rPr>
        <w:t>__.__.20__г.  №</w:t>
      </w:r>
    </w:p>
    <w:p w:rsidR="00750D73" w:rsidRPr="00750D73" w:rsidRDefault="00750D73" w:rsidP="00750D73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50D73">
        <w:rPr>
          <w:rFonts w:asciiTheme="minorHAnsi" w:eastAsia="Times New Roman" w:hAnsiTheme="minorHAnsi" w:cstheme="minorHAnsi"/>
        </w:rPr>
        <w:t xml:space="preserve"> </w:t>
      </w: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750D73">
        <w:rPr>
          <w:rFonts w:asciiTheme="minorHAnsi" w:eastAsia="Times New Roman" w:hAnsiTheme="minorHAnsi" w:cstheme="minorHAnsi"/>
          <w:b/>
          <w:sz w:val="32"/>
          <w:szCs w:val="32"/>
        </w:rPr>
        <w:t>1. Общие положения</w:t>
      </w:r>
    </w:p>
    <w:p w:rsidR="00750D73" w:rsidRPr="00750D73" w:rsidRDefault="00750D73" w:rsidP="00750D73">
      <w:pPr>
        <w:widowControl/>
        <w:spacing w:before="120" w:after="120" w:line="240" w:lineRule="auto"/>
        <w:ind w:left="850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1.1. Водитель легкового служебного автомобиля является рабочим и</w:t>
      </w:r>
    </w:p>
    <w:p w:rsidR="00750D73" w:rsidRPr="00750D73" w:rsidRDefault="00750D73" w:rsidP="00750D73">
      <w:pPr>
        <w:widowControl/>
        <w:spacing w:before="120" w:after="120" w:line="240" w:lineRule="auto"/>
        <w:ind w:left="850" w:right="-1"/>
        <w:jc w:val="both"/>
        <w:rPr>
          <w:rFonts w:asciiTheme="minorHAnsi" w:eastAsia="Times New Roman" w:hAnsiTheme="minorHAnsi" w:cstheme="minorHAnsi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подчиняется непосредственно ______________________________________________</w:t>
      </w:r>
      <w:r w:rsidRPr="00750D73">
        <w:rPr>
          <w:rFonts w:asciiTheme="minorHAnsi" w:eastAsia="Times New Roman" w:hAnsiTheme="minorHAnsi" w:cstheme="minorHAnsi"/>
          <w:sz w:val="24"/>
          <w:szCs w:val="24"/>
          <w:lang w:val="ru-RU"/>
        </w:rPr>
        <w:t>.</w:t>
      </w:r>
    </w:p>
    <w:p w:rsidR="00750D73" w:rsidRPr="00750D73" w:rsidRDefault="00750D73" w:rsidP="00750D73">
      <w:pPr>
        <w:widowControl/>
        <w:spacing w:before="120" w:after="120" w:line="240" w:lineRule="auto"/>
        <w:ind w:left="850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(наименование должности непосредственного руководителя)</w:t>
      </w:r>
    </w:p>
    <w:p w:rsidR="00750D73" w:rsidRPr="00750D73" w:rsidRDefault="00750D73" w:rsidP="00750D73">
      <w:pPr>
        <w:widowControl/>
        <w:spacing w:before="120" w:after="120" w:line="240" w:lineRule="auto"/>
        <w:ind w:left="850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1.2. Водитель легкового служебного автомобиля должен знать: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правила дорожного движения и иные акты в области организации дорожного движения;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план обслуживаемой местности, основные магистрали и дорожные развязки;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психологические основы деятельности водителя;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основы бесконфликтного взаимодействия участников дорожного движения;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1134" w:right="-1" w:hanging="29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основы саморегуляции психических состояний в процессе управления транспортным средством;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устройство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системы активной и пассивной безопасности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виды и периодичность технического обслуживания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нормы расхода топлива и смазочных материалов;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причины, способы обнаружения и устранения неисправностей, возникших в процессе эксплуатации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влияние погодных условий на безопасность управления легковым автомобилем;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способы предотвращения дорожно-транспортных происшествий;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правила подачи легкового автомобиля для посадки пассажиров;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правила пользования средствами связи;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схемы закрепленных маршрутов;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основы этики делового общения;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порядок действия водителя в нештатных ситуациях;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номера телефонов экстренных служб, полиции, скорой помощи, пожарной команды и т.п.;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порядок прохождения предрейсовых медосмотров;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режим труда и отдыха водителей;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lastRenderedPageBreak/>
        <w:t>правила пользования медицинской аптечкой;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индивидуальные особенности обслуживаемого пассажира, обусловливающие стиль управления автомобилем;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правила внутреннего трудового распорядка;</w:t>
      </w:r>
    </w:p>
    <w:p w:rsidR="00750D73" w:rsidRPr="00750D73" w:rsidRDefault="00750D73" w:rsidP="00750D73">
      <w:pPr>
        <w:pStyle w:val="a3"/>
        <w:widowControl/>
        <w:numPr>
          <w:ilvl w:val="0"/>
          <w:numId w:val="1"/>
        </w:numPr>
        <w:tabs>
          <w:tab w:val="left" w:pos="1134"/>
        </w:tabs>
        <w:spacing w:before="120" w:after="120" w:line="240" w:lineRule="auto"/>
        <w:ind w:right="-1" w:hanging="71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правила и нормы по охране труда, санитарии и гигиены, пожарной безопасности.</w:t>
      </w:r>
    </w:p>
    <w:p w:rsidR="00750D73" w:rsidRPr="00750D73" w:rsidRDefault="00750D73" w:rsidP="00750D73">
      <w:pPr>
        <w:widowControl/>
        <w:spacing w:before="120" w:after="120" w:line="240" w:lineRule="auto"/>
        <w:ind w:left="850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1.3. Водитель легкового служебного автомобиля должен:</w:t>
      </w:r>
    </w:p>
    <w:p w:rsidR="00750D73" w:rsidRPr="00750D73" w:rsidRDefault="00750D73" w:rsidP="00750D73">
      <w:pPr>
        <w:pStyle w:val="a3"/>
        <w:widowControl/>
        <w:numPr>
          <w:ilvl w:val="0"/>
          <w:numId w:val="2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обладать культурой общения;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2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проявлять вежливость, тактичность, внимательность, терпение, доброжелательность и предупредительность в отношениях с пассажиром;</w:t>
      </w:r>
    </w:p>
    <w:p w:rsidR="00750D73" w:rsidRPr="00750D73" w:rsidRDefault="00750D73" w:rsidP="00750D73">
      <w:pPr>
        <w:pStyle w:val="a3"/>
        <w:widowControl/>
        <w:numPr>
          <w:ilvl w:val="0"/>
          <w:numId w:val="2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быть выдержанным, обладать способностью избегать конфликтных ситуаций.</w:t>
      </w: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center"/>
        <w:rPr>
          <w:rFonts w:asciiTheme="minorHAnsi" w:eastAsia="Times New Roman" w:hAnsiTheme="minorHAnsi" w:cstheme="minorHAnsi"/>
          <w:sz w:val="32"/>
          <w:szCs w:val="32"/>
          <w:lang w:val="ru-RU"/>
        </w:rPr>
      </w:pPr>
      <w:r w:rsidRPr="00750D73">
        <w:rPr>
          <w:rFonts w:asciiTheme="minorHAnsi" w:eastAsia="Times New Roman" w:hAnsiTheme="minorHAnsi" w:cstheme="minorHAnsi"/>
          <w:b/>
          <w:sz w:val="32"/>
          <w:szCs w:val="32"/>
        </w:rPr>
        <w:t>2. Должностные обязанности</w:t>
      </w:r>
      <w:r w:rsidRPr="00750D73">
        <w:rPr>
          <w:rFonts w:asciiTheme="minorHAnsi" w:eastAsia="Times New Roman" w:hAnsiTheme="minorHAnsi" w:cstheme="minorHAnsi"/>
          <w:b/>
          <w:sz w:val="32"/>
          <w:szCs w:val="32"/>
          <w:lang w:val="ru-RU"/>
        </w:rPr>
        <w:t xml:space="preserve"> 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2.1. Перед началом рабочего дня водитель легкового служебного автомобиля: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проходит в установленном порядке предрейсовые медицинские осмотры;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проводит подготовительные работы перед выездом (проверку технической исправности легкого автомобиля, др.);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получает указания по маршруту движения;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проверяет наличие действительного талона государственного технического осмотра и полиса обязательного страхования гражданской ответственности владельца транспортного средства;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знакомится с прогнозом погоды и информацией о дорожной ситуации и об изменениях в организации движения по маршруту следования;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проверяет исправность средств связи;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проверяет состояние и исправность пассажирского салона;</w:t>
      </w:r>
    </w:p>
    <w:p w:rsidR="00750D73" w:rsidRPr="00750D73" w:rsidRDefault="00750D73" w:rsidP="00750D73">
      <w:pPr>
        <w:pStyle w:val="a3"/>
        <w:widowControl/>
        <w:numPr>
          <w:ilvl w:val="0"/>
          <w:numId w:val="3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проходит при необходимости инструктаж по охране труда.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2.2. В процессе работы водитель легкового служебного автомобиля: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осуществляет перевозку пассажира (пассажиров), за которым он закреплен, по заявленному маршруту;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оказывает помощь пассажиру (пассажирам) при посадке/высадке из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размещает (достает) багаж пассажира (пассажиров) в салоне/багажнике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соблюдает Правила дорожного движения;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немедленно ставит в известность непосредственного руководителя обо всех недостатках, обнаруженных во время работы;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соблюдает план и маршрут движения;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контролирует состояние и комфорт пассажира (пассажиров);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контролирует исправность топливной аппаратуры, приборов электрооборудования и других механизмов и систем, от которых зависит расход топлива;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оказывает первую (доврачебную) помощь пострадавшим при травмировании, отравлении в аварийных ситуациях и внезапном заболевании;</w:t>
      </w:r>
    </w:p>
    <w:p w:rsidR="00750D73" w:rsidRPr="00750D73" w:rsidRDefault="00750D73" w:rsidP="00750D73">
      <w:pPr>
        <w:pStyle w:val="a3"/>
        <w:widowControl/>
        <w:numPr>
          <w:ilvl w:val="0"/>
          <w:numId w:val="4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соблюдает требования личной гигиены и производственной санитарии.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 В течение рабочего дня водитель легкового служебного автомобиля: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2.3.1. Обеспечивает безопасную перевозку пассажира (пассажиров).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lastRenderedPageBreak/>
        <w:t>2.3.2. Выбирает скорость движения в соответствии с Правилами дорожного движения, дорожной обстановкой и пожеланиями пассажира (пассажиров).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2.3.3. Начинает движение только после размещения пассажира (пассажиров) и после закрытия дверей.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2.3.4. Согласовывает с пассажиром (пассажирами) места остановки по ходу маршрута.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2.3.5. При выявлении неисправности легкового автомобиля, препятствующей дальнейшему движению, содействует скорейшей доставке пассажира (пассажиров) в конечную точку маршрута посредством вызова запасной машины, такси или общественным транспортом.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2.3.6. В пути следования и на остановках сообщает пассажиру (пассажирам) (при запросе):</w:t>
      </w:r>
    </w:p>
    <w:p w:rsidR="00750D73" w:rsidRPr="00750D73" w:rsidRDefault="00750D73" w:rsidP="00750D73">
      <w:pPr>
        <w:pStyle w:val="a3"/>
        <w:widowControl/>
        <w:numPr>
          <w:ilvl w:val="0"/>
          <w:numId w:val="5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 месте нахождения;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5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 наличии затруднений в движении по маршруту следования;</w:t>
      </w:r>
    </w:p>
    <w:p w:rsidR="00750D73" w:rsidRPr="00750D73" w:rsidRDefault="00750D73" w:rsidP="00750D73">
      <w:pPr>
        <w:pStyle w:val="a3"/>
        <w:widowControl/>
        <w:numPr>
          <w:ilvl w:val="0"/>
          <w:numId w:val="5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 расчетном времени прибытия в конечную точку маршрута;</w:t>
      </w:r>
    </w:p>
    <w:p w:rsidR="00750D73" w:rsidRPr="00750D73" w:rsidRDefault="00750D73" w:rsidP="00750D73">
      <w:pPr>
        <w:pStyle w:val="a3"/>
        <w:widowControl/>
        <w:numPr>
          <w:ilvl w:val="0"/>
          <w:numId w:val="5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об альтернативных маршрутах движения.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2.3.7. Осуществляет корректировку маршрута в соответствии с пожеланиями пассажира (пассажиров) при условии соблюдения Правил дорожного движения.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2.3.8. Обеспечивает комфортное времяпровождение пассажира (пассажиров) в пути с помощью технических средств (управляет температурой в салоне, обогревом сидений, включает по просьбе пассажиров музыкальный центр, DVD плеер и т.п.).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2.3.9. Осуществляет при необходимости заправку автомобиля топливом и горюче-смазочными материалами, жидкостями при соблюдении комфорта пассажира (пассажиров).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2.4. Во время работы на линии водителю (персональному) легкового автомобиля запрещается: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осуществлять перевозку пассажира (пассажиров) в легковом автомобиле, техническое состояние и оборудование которого не отвечают требованиям Правил дорожного движения и правил технической эксплуатации;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останавливать легковой автомобиль в местах, где Правилами дорожного движения запрещена остановка транспортных средств;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производить посадку пассажиров свыше установленных сидячих мест;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принимать запрещенный к провозу в легковых автомобилях багаж;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принимать пищу во время движения;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курить;</w:t>
      </w:r>
    </w:p>
    <w:p w:rsidR="00750D73" w:rsidRPr="00750D73" w:rsidRDefault="00750D73" w:rsidP="00750D73">
      <w:pPr>
        <w:pStyle w:val="a3"/>
        <w:widowControl/>
        <w:numPr>
          <w:ilvl w:val="0"/>
          <w:numId w:val="6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вести посторонние разговоры вопреки пожеланиям пассажира (пассажиров).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2.5. Водитель легкового служебного автомобиля в конце рабочего дня:</w:t>
      </w:r>
    </w:p>
    <w:p w:rsidR="00750D73" w:rsidRPr="00750D73" w:rsidRDefault="00750D73" w:rsidP="00750D73">
      <w:pPr>
        <w:pStyle w:val="a3"/>
        <w:widowControl/>
        <w:numPr>
          <w:ilvl w:val="0"/>
          <w:numId w:val="7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заправляет легковой автомобиль топливом, смазочными материалами и охлаждающей жидкостью;</w:t>
      </w:r>
    </w:p>
    <w:p w:rsidR="00750D73" w:rsidRPr="00750D73" w:rsidRDefault="00750D73" w:rsidP="00750D73">
      <w:pPr>
        <w:pStyle w:val="a3"/>
        <w:widowControl/>
        <w:numPr>
          <w:ilvl w:val="0"/>
          <w:numId w:val="7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осуществляет внешний осмотр легкового автомобиля на предмет выявления видимых неисправностей;</w:t>
      </w:r>
    </w:p>
    <w:p w:rsidR="00750D73" w:rsidRPr="00750D73" w:rsidRDefault="00750D73" w:rsidP="00750D73">
      <w:pPr>
        <w:pStyle w:val="a3"/>
        <w:widowControl/>
        <w:numPr>
          <w:ilvl w:val="0"/>
          <w:numId w:val="7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осуществляет уборку салона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7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уведомляет непосредственного руководителя об обнаружении забытых пассажирами вещей в салоне/багажнике легкового автомобиля;</w:t>
      </w:r>
    </w:p>
    <w:p w:rsidR="00750D73" w:rsidRPr="00750D73" w:rsidRDefault="00750D73" w:rsidP="00750D73">
      <w:pPr>
        <w:pStyle w:val="a3"/>
        <w:widowControl/>
        <w:numPr>
          <w:ilvl w:val="0"/>
          <w:numId w:val="7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ставит легковой автомобиль на отведенное место на стоянке;</w:t>
      </w:r>
    </w:p>
    <w:p w:rsidR="00750D73" w:rsidRPr="00750D73" w:rsidRDefault="00750D73" w:rsidP="00750D73">
      <w:pPr>
        <w:pStyle w:val="a3"/>
        <w:widowControl/>
        <w:numPr>
          <w:ilvl w:val="0"/>
          <w:numId w:val="7"/>
        </w:numPr>
        <w:spacing w:before="120" w:after="120" w:line="240" w:lineRule="auto"/>
        <w:ind w:left="1134" w:right="-1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выполняет гигиенические процедуры, производит осмотр (самоосмотр).</w:t>
      </w:r>
    </w:p>
    <w:p w:rsidR="00750D73" w:rsidRPr="00750D73" w:rsidRDefault="00750D73" w:rsidP="00750D73">
      <w:pPr>
        <w:widowControl/>
        <w:spacing w:before="120" w:after="120" w:line="240" w:lineRule="auto"/>
        <w:ind w:left="708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50D73" w:rsidRPr="00750D73" w:rsidRDefault="00750D73" w:rsidP="00750D73">
      <w:pPr>
        <w:widowControl/>
        <w:spacing w:before="120" w:after="120" w:line="240" w:lineRule="auto"/>
        <w:ind w:left="708" w:right="-1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750D73">
        <w:rPr>
          <w:rFonts w:asciiTheme="minorHAnsi" w:eastAsia="Times New Roman" w:hAnsiTheme="minorHAnsi" w:cstheme="minorHAnsi"/>
          <w:b/>
          <w:sz w:val="32"/>
          <w:szCs w:val="32"/>
        </w:rPr>
        <w:lastRenderedPageBreak/>
        <w:t xml:space="preserve">3. </w:t>
      </w:r>
      <w:r w:rsidRPr="00750D7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Права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При выполнении своих обязанностей водитель легкового служебного автомобиля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750D73">
        <w:rPr>
          <w:rFonts w:asciiTheme="minorHAnsi" w:eastAsia="Times New Roman" w:hAnsiTheme="minorHAnsi" w:cstheme="minorHAnsi"/>
          <w:b/>
          <w:sz w:val="32"/>
          <w:szCs w:val="32"/>
        </w:rPr>
        <w:t xml:space="preserve">4. </w:t>
      </w:r>
      <w:r w:rsidRPr="00750D7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Ответственность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4.1. За некачественное и несвоевременное исполнение обязанностей, перечисленных в настоящей инструкции, водитель легкового служебного автомобиля привлекается к дисциплинарной ответственности в соответствии со статьей 192 Трудового кодекса РФ.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4.2. Водитель легкового служебного автомобиля несет материальную ответственность за обеспечение сохранности вверенного ему транспортного средства и груза.</w:t>
      </w:r>
    </w:p>
    <w:p w:rsidR="00750D73" w:rsidRPr="00750D73" w:rsidRDefault="00750D73" w:rsidP="00750D73">
      <w:pPr>
        <w:widowControl/>
        <w:spacing w:before="120" w:after="120" w:line="240" w:lineRule="auto"/>
        <w:ind w:left="851"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0D73">
        <w:rPr>
          <w:rFonts w:asciiTheme="minorHAnsi" w:eastAsia="Times New Roman" w:hAnsiTheme="minorHAnsi" w:cstheme="minorHAnsi"/>
          <w:sz w:val="24"/>
          <w:szCs w:val="24"/>
        </w:rPr>
        <w:t>4.3. Водитель легкового служебного автомобиля за совершение правонарушений в процессе своей деятельности в зависимости от их характера и последствий несет гражданско-правовую, административную и уголовную ответственность в порядке, установленном законодательством.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1" w:hangingChars="1" w:hanging="3"/>
        <w:jc w:val="center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32"/>
          <w:szCs w:val="32"/>
          <w:lang w:val="ru-RU"/>
        </w:rPr>
      </w:pPr>
      <w:r w:rsidRPr="00750D73">
        <w:rPr>
          <w:rFonts w:asciiTheme="minorHAnsi" w:eastAsia="Times New Roman" w:hAnsiTheme="minorHAnsi" w:cstheme="minorHAnsi"/>
          <w:b/>
          <w:color w:val="000000"/>
          <w:position w:val="-1"/>
          <w:sz w:val="32"/>
          <w:szCs w:val="32"/>
          <w:lang w:val="ru-RU"/>
        </w:rPr>
        <w:t>5. Заключительные положения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>5.1. Настоящая инструкция разработана на основе тарифно-квалификационных характеристик по профессии «Водитель автомобиля.  3-й -1-й классы» (Квалификационный справочник профессий рабочих, которым устанавливаются месячные оклады, утвержденный Постановлением Госкомтруда СССР от 20.02.1984 N 58/3-102), _____________________________________________________________________________.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center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>(реквизиты иных актов и документов)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>5.2. Ознакомление работника с настоящей инструкцией осуществляется при приеме на работу (до подписания трудового договора).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 xml:space="preserve">Факт ознакомления работника с настоящей инструкцией подтверждается 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>___________________________________________________________________________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 xml:space="preserve">(росписью в листе ознакомления, являющемся неотъемлемой частью настоящей </w:t>
      </w:r>
      <w:r w:rsidRPr="00750D73">
        <w:rPr>
          <w:rFonts w:asciiTheme="minorHAnsi" w:eastAsia="Times New Roman" w:hAnsiTheme="minorHAnsi" w:cstheme="minorHAnsi"/>
          <w:position w:val="-1"/>
          <w:sz w:val="24"/>
          <w:szCs w:val="24"/>
          <w:lang w:val="ru-RU"/>
        </w:rPr>
        <w:t>инструкции</w:t>
      </w: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 xml:space="preserve"> ___________________________________________________________________________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center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16"/>
          <w:szCs w:val="16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 xml:space="preserve">(в журнале ознакомления с инструкциями); в экземпляре инструкции, </w:t>
      </w:r>
      <w:r w:rsidRPr="00750D73">
        <w:rPr>
          <w:rFonts w:asciiTheme="minorHAnsi" w:eastAsia="Times New Roman" w:hAnsiTheme="minorHAnsi" w:cstheme="minorHAnsi"/>
          <w:position w:val="-1"/>
          <w:sz w:val="24"/>
          <w:szCs w:val="24"/>
          <w:lang w:val="ru-RU"/>
        </w:rPr>
        <w:t xml:space="preserve">хранящемся у работодателя; </w:t>
      </w:r>
    </w:p>
    <w:p w:rsidR="00750D73" w:rsidRPr="00750D73" w:rsidRDefault="00750D73" w:rsidP="00750D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424" w:left="850" w:right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  <w:t>__________________________________________________________________________.</w:t>
      </w:r>
    </w:p>
    <w:p w:rsidR="00750D73" w:rsidRPr="00750D73" w:rsidRDefault="00750D73" w:rsidP="00750D73">
      <w:pPr>
        <w:suppressAutoHyphens/>
        <w:spacing w:after="0" w:line="1" w:lineRule="atLeast"/>
        <w:ind w:leftChars="424" w:left="850" w:right="-1" w:hangingChars="1" w:hanging="2"/>
        <w:jc w:val="center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  <w:lang w:val="ru-RU"/>
        </w:rPr>
      </w:pPr>
      <w:r w:rsidRPr="00750D73">
        <w:rPr>
          <w:rFonts w:asciiTheme="minorHAnsi" w:eastAsia="Times New Roman" w:hAnsiTheme="minorHAnsi" w:cstheme="minorHAnsi"/>
          <w:position w:val="-1"/>
          <w:sz w:val="24"/>
          <w:szCs w:val="24"/>
          <w:lang w:val="ru-RU"/>
        </w:rPr>
        <w:t>иной способ)</w:t>
      </w:r>
    </w:p>
    <w:p w:rsidR="00750D73" w:rsidRPr="00750D73" w:rsidRDefault="00750D73" w:rsidP="00750D73">
      <w:pPr>
        <w:widowControl/>
        <w:spacing w:before="120" w:after="120" w:line="240" w:lineRule="auto"/>
        <w:ind w:right="-1" w:firstLine="709"/>
        <w:jc w:val="both"/>
        <w:rPr>
          <w:rFonts w:asciiTheme="minorHAnsi" w:eastAsia="Times New Roman" w:hAnsiTheme="minorHAnsi" w:cstheme="minorHAnsi"/>
        </w:rPr>
      </w:pP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  <w:b/>
        </w:rPr>
        <w:t>Руководитель</w:t>
      </w:r>
      <w:r w:rsidRPr="00750D73">
        <w:rPr>
          <w:rFonts w:asciiTheme="minorHAnsi" w:eastAsia="Times New Roman" w:hAnsiTheme="minorHAnsi" w:cstheme="minorHAnsi"/>
        </w:rPr>
        <w:t xml:space="preserve"> структурного подразделения:       _____________      __________________</w:t>
      </w: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(подпись)           (фамилия, инициалы)</w:t>
      </w: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</w:rPr>
      </w:pP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               __.__.20__г.</w:t>
      </w: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</w:rPr>
      </w:pP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  <w:b/>
        </w:rPr>
      </w:pPr>
      <w:r w:rsidRPr="00750D73">
        <w:rPr>
          <w:rFonts w:asciiTheme="minorHAnsi" w:eastAsia="Times New Roman" w:hAnsiTheme="minorHAnsi" w:cstheme="minorHAnsi"/>
          <w:b/>
        </w:rPr>
        <w:t xml:space="preserve">С инструкцией ознакомлен, </w:t>
      </w:r>
    </w:p>
    <w:p w:rsidR="00750D73" w:rsidRPr="00750D73" w:rsidRDefault="00750D73" w:rsidP="00750D73">
      <w:pPr>
        <w:spacing w:after="0" w:line="240" w:lineRule="auto"/>
        <w:ind w:left="851"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  <w:b/>
        </w:rPr>
        <w:t>один экземпляр получил:</w:t>
      </w:r>
      <w:r w:rsidRPr="00750D73">
        <w:rPr>
          <w:rFonts w:asciiTheme="minorHAnsi" w:eastAsia="Times New Roman" w:hAnsiTheme="minorHAnsi" w:cstheme="minorHAnsi"/>
        </w:rPr>
        <w:t xml:space="preserve">                                     _____________      __________________</w:t>
      </w:r>
    </w:p>
    <w:p w:rsidR="00750D73" w:rsidRPr="00750D73" w:rsidRDefault="00750D73" w:rsidP="00750D73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(подпись)          (фамилия, инициалы)</w:t>
      </w:r>
    </w:p>
    <w:p w:rsidR="00750D73" w:rsidRPr="00750D73" w:rsidRDefault="00750D73" w:rsidP="00750D73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</w:t>
      </w:r>
    </w:p>
    <w:p w:rsidR="00750D73" w:rsidRPr="00750D73" w:rsidRDefault="00750D73" w:rsidP="00750D73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750D73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                 __.__.20__г..</w:t>
      </w:r>
    </w:p>
    <w:p w:rsidR="008D56AD" w:rsidRPr="00750D73" w:rsidRDefault="008D56AD" w:rsidP="00750D73">
      <w:pPr>
        <w:ind w:left="142" w:right="-1"/>
        <w:rPr>
          <w:rFonts w:asciiTheme="minorHAnsi" w:hAnsiTheme="minorHAnsi" w:cstheme="minorHAnsi"/>
        </w:rPr>
      </w:pPr>
    </w:p>
    <w:sectPr w:rsidR="008D56AD" w:rsidRPr="00750D73" w:rsidSect="00750D73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60A"/>
    <w:multiLevelType w:val="hybridMultilevel"/>
    <w:tmpl w:val="6F601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921297"/>
    <w:multiLevelType w:val="hybridMultilevel"/>
    <w:tmpl w:val="ADC27C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34275F"/>
    <w:multiLevelType w:val="hybridMultilevel"/>
    <w:tmpl w:val="40B6E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3C20ACD"/>
    <w:multiLevelType w:val="hybridMultilevel"/>
    <w:tmpl w:val="37064B0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6CB015D"/>
    <w:multiLevelType w:val="hybridMultilevel"/>
    <w:tmpl w:val="E3060F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632F4964"/>
    <w:multiLevelType w:val="hybridMultilevel"/>
    <w:tmpl w:val="8028D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F803328"/>
    <w:multiLevelType w:val="hybridMultilevel"/>
    <w:tmpl w:val="9A401E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90386287">
    <w:abstractNumId w:val="4"/>
  </w:num>
  <w:num w:numId="2" w16cid:durableId="106509750">
    <w:abstractNumId w:val="3"/>
  </w:num>
  <w:num w:numId="3" w16cid:durableId="1752773180">
    <w:abstractNumId w:val="0"/>
  </w:num>
  <w:num w:numId="4" w16cid:durableId="273485086">
    <w:abstractNumId w:val="1"/>
  </w:num>
  <w:num w:numId="5" w16cid:durableId="1172914745">
    <w:abstractNumId w:val="2"/>
  </w:num>
  <w:num w:numId="6" w16cid:durableId="1473214792">
    <w:abstractNumId w:val="5"/>
  </w:num>
  <w:num w:numId="7" w16cid:durableId="1426339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73"/>
    <w:rsid w:val="00750D73"/>
    <w:rsid w:val="008D56AD"/>
    <w:rsid w:val="00B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7847-F926-4B66-B0B3-4F8E3CF2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D73"/>
    <w:pPr>
      <w:widowControl w:val="0"/>
      <w:spacing w:after="200" w:line="276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8940</Characters>
  <Application>Microsoft Office Word</Application>
  <DocSecurity>0</DocSecurity>
  <Lines>203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Parkmon</dc:creator>
  <cp:keywords/>
  <dc:description/>
  <cp:lastModifiedBy>Microsoft Office User</cp:lastModifiedBy>
  <cp:revision>2</cp:revision>
  <dcterms:created xsi:type="dcterms:W3CDTF">2024-09-30T07:23:00Z</dcterms:created>
  <dcterms:modified xsi:type="dcterms:W3CDTF">2024-12-01T16:20:00Z</dcterms:modified>
  <cp:category/>
</cp:coreProperties>
</file>