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7F3" w:rsidRDefault="00A81E71">
      <w:pPr>
        <w:pStyle w:val="a4"/>
        <w:jc w:val="center"/>
        <w:rPr>
          <w:rFonts w:ascii="Times New Roman" w:hAnsi="Times New Roman"/>
          <w:b/>
        </w:rPr>
      </w:pPr>
      <w:r>
        <w:rPr>
          <w:rFonts w:ascii="Times New Roman" w:hAnsi="Times New Roman"/>
          <w:b/>
        </w:rPr>
        <w:t xml:space="preserve">Д О Г О В О Р № </w:t>
      </w:r>
    </w:p>
    <w:p w:rsidR="00C167F3" w:rsidRDefault="00A81E71">
      <w:pPr>
        <w:pStyle w:val="a4"/>
        <w:jc w:val="center"/>
        <w:rPr>
          <w:rFonts w:ascii="Times New Roman" w:hAnsi="Times New Roman"/>
          <w:b/>
        </w:rPr>
      </w:pPr>
      <w:r>
        <w:rPr>
          <w:rFonts w:ascii="Times New Roman" w:hAnsi="Times New Roman"/>
          <w:b/>
        </w:rPr>
        <w:t>транспортной экспедиции</w:t>
      </w:r>
    </w:p>
    <w:p w:rsidR="00C167F3" w:rsidRDefault="00A81E71">
      <w:pPr>
        <w:jc w:val="both"/>
        <w:rPr>
          <w:rFonts w:ascii="Times New Roman" w:hAnsi="Times New Roman"/>
          <w:b/>
        </w:rPr>
      </w:pPr>
      <w:r>
        <w:rPr>
          <w:rFonts w:ascii="Times New Roman" w:hAnsi="Times New Roman"/>
          <w:b/>
        </w:rPr>
        <w:t xml:space="preserve">г. Москва                                                                                                                          </w:t>
      </w:r>
      <w:r w:rsidR="00C22DA0">
        <w:rPr>
          <w:rFonts w:ascii="Times New Roman" w:hAnsi="Times New Roman"/>
          <w:b/>
        </w:rPr>
        <w:t>_____________</w:t>
      </w:r>
      <w:r>
        <w:rPr>
          <w:rFonts w:ascii="Times New Roman" w:hAnsi="Times New Roman"/>
          <w:b/>
        </w:rPr>
        <w:t xml:space="preserve"> 202</w:t>
      </w:r>
      <w:r w:rsidR="00C22DA0">
        <w:rPr>
          <w:rFonts w:ascii="Times New Roman" w:hAnsi="Times New Roman"/>
          <w:b/>
        </w:rPr>
        <w:t>_</w:t>
      </w:r>
      <w:r>
        <w:rPr>
          <w:rFonts w:ascii="Times New Roman" w:hAnsi="Times New Roman"/>
          <w:b/>
        </w:rPr>
        <w:t xml:space="preserve">года                  </w:t>
      </w:r>
    </w:p>
    <w:p w:rsidR="00C167F3" w:rsidRDefault="00C22DA0">
      <w:pPr>
        <w:pStyle w:val="a4"/>
        <w:ind w:firstLine="426"/>
        <w:jc w:val="both"/>
        <w:rPr>
          <w:rFonts w:ascii="Times New Roman" w:hAnsi="Times New Roman"/>
        </w:rPr>
      </w:pPr>
      <w:r>
        <w:rPr>
          <w:rFonts w:ascii="Times New Roman" w:hAnsi="Times New Roman"/>
          <w:b/>
        </w:rPr>
        <w:t>_________________________________</w:t>
      </w:r>
      <w:r w:rsidR="00A81E71">
        <w:rPr>
          <w:rFonts w:ascii="Times New Roman" w:hAnsi="Times New Roman"/>
        </w:rPr>
        <w:t xml:space="preserve">, именуемое в дальнейшем «Экспедитор», в </w:t>
      </w:r>
      <w:bookmarkStart w:id="0" w:name="_Hlk100667624"/>
      <w:r w:rsidR="00A81E71">
        <w:rPr>
          <w:rFonts w:ascii="Times New Roman" w:hAnsi="Times New Roman"/>
        </w:rPr>
        <w:t>лице</w:t>
      </w:r>
      <w:bookmarkEnd w:id="0"/>
      <w:r w:rsidR="00A81E71">
        <w:rPr>
          <w:rFonts w:ascii="Times New Roman" w:hAnsi="Times New Roman"/>
        </w:rPr>
        <w:t xml:space="preserve"> </w:t>
      </w:r>
      <w:r>
        <w:rPr>
          <w:rFonts w:ascii="Times New Roman" w:hAnsi="Times New Roman"/>
        </w:rPr>
        <w:t>_____________________________</w:t>
      </w:r>
      <w:r w:rsidR="00A81E71">
        <w:rPr>
          <w:rFonts w:ascii="Times New Roman" w:hAnsi="Times New Roman"/>
        </w:rPr>
        <w:t xml:space="preserve">, действующего на основании </w:t>
      </w:r>
      <w:r>
        <w:rPr>
          <w:rFonts w:ascii="Times New Roman" w:hAnsi="Times New Roman"/>
        </w:rPr>
        <w:t>_____________</w:t>
      </w:r>
      <w:r w:rsidR="00A81E71">
        <w:rPr>
          <w:rFonts w:ascii="Times New Roman" w:hAnsi="Times New Roman"/>
        </w:rPr>
        <w:t>, с одной стороны, и</w:t>
      </w:r>
      <w:r w:rsidR="00A81E71">
        <w:rPr>
          <w:rFonts w:ascii="Times New Roman" w:hAnsi="Times New Roman"/>
          <w:b/>
          <w:bCs/>
        </w:rPr>
        <w:t xml:space="preserve"> </w:t>
      </w:r>
    </w:p>
    <w:p w:rsidR="00C167F3" w:rsidRDefault="00C22DA0">
      <w:pPr>
        <w:pStyle w:val="a4"/>
        <w:jc w:val="both"/>
        <w:rPr>
          <w:rFonts w:ascii="Times New Roman" w:hAnsi="Times New Roman"/>
        </w:rPr>
      </w:pPr>
      <w:r>
        <w:rPr>
          <w:rFonts w:ascii="Times New Roman" w:hAnsi="Times New Roman"/>
          <w:b/>
        </w:rPr>
        <w:t>_____________________________</w:t>
      </w:r>
      <w:r w:rsidR="00A81E71">
        <w:rPr>
          <w:rFonts w:ascii="Times New Roman" w:hAnsi="Times New Roman"/>
        </w:rPr>
        <w:t>, именуемое в дальнейшем «Клиент»,</w:t>
      </w:r>
      <w:r w:rsidR="00A81E71">
        <w:rPr>
          <w:rFonts w:ascii="Times New Roman" w:hAnsi="Times New Roman"/>
          <w:b/>
          <w:bCs/>
        </w:rPr>
        <w:t xml:space="preserve"> </w:t>
      </w:r>
      <w:r w:rsidR="00A81E71">
        <w:rPr>
          <w:rFonts w:ascii="Times New Roman" w:hAnsi="Times New Roman"/>
          <w:bCs/>
        </w:rPr>
        <w:t xml:space="preserve">в лице </w:t>
      </w:r>
      <w:r>
        <w:rPr>
          <w:rFonts w:ascii="Times New Roman" w:hAnsi="Times New Roman"/>
          <w:bCs/>
        </w:rPr>
        <w:t>_____________________________</w:t>
      </w:r>
      <w:r w:rsidR="00A81E71">
        <w:rPr>
          <w:rFonts w:ascii="Times New Roman" w:hAnsi="Times New Roman"/>
          <w:bCs/>
        </w:rPr>
        <w:t xml:space="preserve">, действующего на основании </w:t>
      </w:r>
      <w:r>
        <w:rPr>
          <w:rFonts w:ascii="Times New Roman" w:hAnsi="Times New Roman"/>
          <w:bCs/>
        </w:rPr>
        <w:t>___________</w:t>
      </w:r>
      <w:r w:rsidR="00A81E71">
        <w:rPr>
          <w:rFonts w:ascii="Times New Roman" w:hAnsi="Times New Roman"/>
        </w:rPr>
        <w:t>, с другой стороны, в дальнейшем именуемые «Стороны», заключили настоящий Договор о нижеследующем:</w:t>
      </w:r>
    </w:p>
    <w:p w:rsidR="00C167F3" w:rsidRDefault="00C167F3">
      <w:pPr>
        <w:pStyle w:val="a4"/>
        <w:jc w:val="both"/>
        <w:rPr>
          <w:rFonts w:ascii="Times New Roman" w:hAnsi="Times New Roman"/>
        </w:rPr>
      </w:pPr>
    </w:p>
    <w:p w:rsidR="00C167F3" w:rsidRDefault="00A81E71">
      <w:pPr>
        <w:pStyle w:val="a3"/>
        <w:numPr>
          <w:ilvl w:val="0"/>
          <w:numId w:val="31"/>
        </w:numPr>
        <w:jc w:val="center"/>
        <w:rPr>
          <w:rFonts w:ascii="Times New Roman" w:hAnsi="Times New Roman"/>
          <w:b/>
        </w:rPr>
      </w:pPr>
      <w:r>
        <w:rPr>
          <w:rFonts w:ascii="Times New Roman" w:hAnsi="Times New Roman"/>
          <w:b/>
        </w:rPr>
        <w:t>ПРЕАМБУЛА</w:t>
      </w:r>
    </w:p>
    <w:p w:rsidR="00C167F3" w:rsidRDefault="00A81E71">
      <w:pPr>
        <w:pStyle w:val="a4"/>
        <w:jc w:val="both"/>
        <w:rPr>
          <w:rFonts w:ascii="Times New Roman" w:hAnsi="Times New Roman"/>
        </w:rPr>
      </w:pPr>
      <w:r>
        <w:rPr>
          <w:rFonts w:ascii="Times New Roman" w:hAnsi="Times New Roman"/>
        </w:rPr>
        <w:t>1.1. Настоящий Договор регламентирует порядок взаимоотношений и взаиморасчетов между Сторонами по перевозке грузов Клиента Экспедитором.</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hAnsi="Times New Roman"/>
        </w:rPr>
        <w:t xml:space="preserve">1.2. </w:t>
      </w:r>
      <w:r>
        <w:rPr>
          <w:rFonts w:ascii="Times New Roman" w:eastAsia="Times New Roman" w:hAnsi="Times New Roman"/>
          <w:color w:val="000000"/>
        </w:rPr>
        <w:t>Отношения Сторон по настоящему Договору регулируются положениями Гражданского Кодекса Российской Федерации, Федерального Закона Российской Федерации «О транспортно-экспедиционной деятельности» от 30.06.2003 № 87-ФЗ (в действующей редакции), Постановлением Правительства РФ № 554 от 08.09.2006 года «Об утверждении Правил транспортно-экспедиционной деятельности», Уставом автомобильного транспорта и городского наземного электрического транспорта от 08.11.2007 № 259-ФЗ (в действующей редакции), Постановлением Правительства России от 21 декабря 2020 г. №2200 "Об утверждении Правил перевозок грузов автомобильным транспортом и о внесении изменений в пункт 2.1.1 Правил дорожного движения Российской Федерации", иные законы и правовые акты в части, не противоречащей действующему законодательству, так же регулируют отношения Сторон.</w:t>
      </w:r>
    </w:p>
    <w:p w:rsidR="00C167F3" w:rsidRDefault="00C167F3">
      <w:pPr>
        <w:pStyle w:val="a4"/>
        <w:jc w:val="both"/>
        <w:rPr>
          <w:rFonts w:ascii="Times New Roman" w:hAnsi="Times New Roman"/>
        </w:rPr>
      </w:pPr>
    </w:p>
    <w:p w:rsidR="00C167F3" w:rsidRDefault="00A81E71">
      <w:pPr>
        <w:pStyle w:val="a3"/>
        <w:ind w:left="360"/>
        <w:jc w:val="center"/>
        <w:rPr>
          <w:rFonts w:ascii="Times New Roman" w:hAnsi="Times New Roman"/>
        </w:rPr>
      </w:pPr>
      <w:r>
        <w:rPr>
          <w:rFonts w:ascii="Times New Roman" w:hAnsi="Times New Roman"/>
          <w:b/>
          <w:bCs/>
        </w:rPr>
        <w:t>2.ПРЕДМЕТ ДОГОВОРА</w:t>
      </w:r>
    </w:p>
    <w:p w:rsidR="00C167F3" w:rsidRDefault="00A81E71">
      <w:pPr>
        <w:pStyle w:val="a4"/>
        <w:jc w:val="both"/>
        <w:rPr>
          <w:rFonts w:ascii="Times New Roman" w:hAnsi="Times New Roman"/>
        </w:rPr>
      </w:pPr>
      <w:r>
        <w:rPr>
          <w:rFonts w:ascii="Times New Roman" w:hAnsi="Times New Roman"/>
        </w:rPr>
        <w:t>2.1. Экспедитор обязуется в соответствии с Заявкой согласно п. 3.1. настоящего Договора (далее – Заявка) организовать перевозку грузов Клиента, а Клиент обязуется оплатить вознаграждение за оказанные услуги Экспедитора.</w:t>
      </w:r>
    </w:p>
    <w:p w:rsidR="00C167F3" w:rsidRDefault="00A81E71">
      <w:pPr>
        <w:pStyle w:val="a4"/>
        <w:jc w:val="both"/>
        <w:rPr>
          <w:rFonts w:ascii="Times New Roman" w:hAnsi="Times New Roman"/>
        </w:rPr>
      </w:pPr>
      <w:r>
        <w:rPr>
          <w:rFonts w:ascii="Times New Roman" w:hAnsi="Times New Roman"/>
        </w:rPr>
        <w:t>2.2. Вид предъявляемого к перевозке груза:</w:t>
      </w:r>
    </w:p>
    <w:p w:rsidR="00C167F3" w:rsidRDefault="00A81E71">
      <w:pPr>
        <w:pStyle w:val="a4"/>
        <w:jc w:val="both"/>
        <w:rPr>
          <w:rFonts w:ascii="Times New Roman" w:hAnsi="Times New Roman"/>
        </w:rPr>
      </w:pPr>
      <w:r>
        <w:rPr>
          <w:rFonts w:ascii="Times New Roman" w:hAnsi="Times New Roman"/>
        </w:rPr>
        <w:t>- Вторсырье</w:t>
      </w:r>
    </w:p>
    <w:p w:rsidR="00C167F3" w:rsidRDefault="00A81E71">
      <w:pPr>
        <w:pStyle w:val="a4"/>
        <w:jc w:val="both"/>
        <w:rPr>
          <w:rFonts w:ascii="Times New Roman" w:hAnsi="Times New Roman"/>
        </w:rPr>
      </w:pPr>
      <w:r>
        <w:rPr>
          <w:rFonts w:ascii="Times New Roman" w:hAnsi="Times New Roman"/>
        </w:rPr>
        <w:t>2.3. Маршрут перевозки определяется Экспедитором, согласованным с Клиентом.</w:t>
      </w:r>
    </w:p>
    <w:p w:rsidR="00C167F3" w:rsidRDefault="00C167F3">
      <w:pPr>
        <w:pStyle w:val="a4"/>
        <w:jc w:val="both"/>
        <w:rPr>
          <w:rFonts w:ascii="Times New Roman" w:hAnsi="Times New Roman"/>
        </w:rPr>
      </w:pPr>
    </w:p>
    <w:p w:rsidR="00C167F3" w:rsidRDefault="00A81E71">
      <w:pPr>
        <w:jc w:val="center"/>
        <w:rPr>
          <w:rFonts w:ascii="Times New Roman" w:hAnsi="Times New Roman"/>
        </w:rPr>
      </w:pPr>
      <w:r>
        <w:rPr>
          <w:rFonts w:ascii="Times New Roman" w:hAnsi="Times New Roman"/>
          <w:b/>
          <w:bCs/>
        </w:rPr>
        <w:t>3.ОБЩИЕ ПОЛОЖЕНИЯ</w:t>
      </w:r>
    </w:p>
    <w:p w:rsidR="00C167F3" w:rsidRDefault="00A81E71">
      <w:pPr>
        <w:pStyle w:val="a4"/>
        <w:jc w:val="both"/>
        <w:rPr>
          <w:rFonts w:ascii="Times New Roman" w:hAnsi="Times New Roman"/>
        </w:rPr>
      </w:pPr>
      <w:r>
        <w:rPr>
          <w:rFonts w:ascii="Times New Roman" w:hAnsi="Times New Roman"/>
        </w:rPr>
        <w:t>3.1.Перевозки грузов выполняются Экспедитором на основании полученной информации/Заявки от Клиента  согласно Приложению №2 посредством электронной почты, а так же в  мессенджерах с ее последующим подтверждением в течение 24 часов.</w:t>
      </w:r>
    </w:p>
    <w:p w:rsidR="00C167F3" w:rsidRDefault="00A81E71">
      <w:pPr>
        <w:pStyle w:val="a4"/>
        <w:jc w:val="both"/>
        <w:rPr>
          <w:rFonts w:ascii="Times New Roman" w:hAnsi="Times New Roman"/>
        </w:rPr>
      </w:pPr>
      <w:r>
        <w:rPr>
          <w:rFonts w:ascii="Times New Roman" w:hAnsi="Times New Roman"/>
        </w:rPr>
        <w:t>3.2.К перевозке принимаются грузы, со всеми оформленными перевозочными и товаросопроводительными документами.</w:t>
      </w:r>
    </w:p>
    <w:p w:rsidR="00C167F3" w:rsidRDefault="00A81E71">
      <w:pPr>
        <w:pStyle w:val="a4"/>
        <w:jc w:val="both"/>
        <w:rPr>
          <w:rFonts w:ascii="Times New Roman" w:hAnsi="Times New Roman"/>
        </w:rPr>
      </w:pPr>
      <w:r>
        <w:rPr>
          <w:rFonts w:ascii="Times New Roman" w:hAnsi="Times New Roman"/>
        </w:rPr>
        <w:t>3.3.Расчет за выполненную перевозку производится в порядке и в сроки, согласованные Сторонами.</w:t>
      </w:r>
    </w:p>
    <w:p w:rsidR="00C167F3" w:rsidRDefault="00A81E71">
      <w:pPr>
        <w:pStyle w:val="a4"/>
        <w:jc w:val="both"/>
        <w:rPr>
          <w:rFonts w:ascii="Times New Roman" w:hAnsi="Times New Roman"/>
        </w:rPr>
      </w:pPr>
      <w:r>
        <w:rPr>
          <w:rFonts w:ascii="Times New Roman" w:hAnsi="Times New Roman"/>
        </w:rPr>
        <w:t xml:space="preserve">3.4. Выполнение перевозки подтверждается транспортной накладной (ТН), Актом выполненных работ с обязательным приложением оригиналов ТН, счетом на оплату  и счетом-фактурой (при наличии), оформленных Экспедитором. При применении Экспедитором упрощенной системы налогообложения, счет-фактура/УПД не выставляется. </w:t>
      </w:r>
    </w:p>
    <w:p w:rsidR="00C167F3" w:rsidRDefault="00A81E71">
      <w:pPr>
        <w:pStyle w:val="a4"/>
        <w:jc w:val="both"/>
        <w:rPr>
          <w:rFonts w:ascii="Times New Roman" w:hAnsi="Times New Roman"/>
          <w:color w:val="333333"/>
          <w:sz w:val="20"/>
          <w:szCs w:val="20"/>
          <w:shd w:val="clear" w:color="auto" w:fill="FFFFFF"/>
        </w:rPr>
      </w:pPr>
      <w:r>
        <w:rPr>
          <w:rFonts w:ascii="Times New Roman" w:hAnsi="Times New Roman"/>
        </w:rPr>
        <w:t>3.5. В случае привлечения сторонних организаций в целях исполнения обязательств по договору,  Стороны передают свои полномочия на основании доверенности</w:t>
      </w:r>
      <w:r>
        <w:rPr>
          <w:rFonts w:ascii="Times New Roman" w:hAnsi="Times New Roman"/>
          <w:color w:val="333333"/>
          <w:sz w:val="20"/>
          <w:szCs w:val="20"/>
          <w:shd w:val="clear" w:color="auto" w:fill="FFFFFF"/>
        </w:rPr>
        <w:t xml:space="preserve">. </w:t>
      </w:r>
    </w:p>
    <w:p w:rsidR="00C167F3" w:rsidRDefault="00C167F3">
      <w:pPr>
        <w:pStyle w:val="a4"/>
        <w:jc w:val="both"/>
        <w:rPr>
          <w:rFonts w:ascii="Times New Roman" w:hAnsi="Times New Roman"/>
        </w:rPr>
      </w:pPr>
    </w:p>
    <w:p w:rsidR="00C167F3" w:rsidRDefault="00A81E71">
      <w:pPr>
        <w:numPr>
          <w:ilvl w:val="0"/>
          <w:numId w:val="7"/>
        </w:numPr>
        <w:jc w:val="center"/>
        <w:rPr>
          <w:rFonts w:ascii="Times New Roman" w:hAnsi="Times New Roman"/>
        </w:rPr>
      </w:pPr>
      <w:r>
        <w:rPr>
          <w:rFonts w:ascii="Times New Roman" w:hAnsi="Times New Roman"/>
          <w:b/>
          <w:bCs/>
        </w:rPr>
        <w:t>ПРАВА И ОБЯЗАННОСТИ СТОРОН</w:t>
      </w:r>
    </w:p>
    <w:p w:rsidR="00C167F3" w:rsidRDefault="00A81E71">
      <w:pPr>
        <w:jc w:val="both"/>
        <w:rPr>
          <w:rFonts w:ascii="Times New Roman" w:hAnsi="Times New Roman"/>
          <w:b/>
          <w:bCs/>
          <w:u w:val="single"/>
        </w:rPr>
      </w:pPr>
      <w:r>
        <w:rPr>
          <w:rFonts w:ascii="Times New Roman" w:hAnsi="Times New Roman"/>
          <w:b/>
          <w:bCs/>
          <w:u w:val="single"/>
        </w:rPr>
        <w:t>4.1 Клиент обязан:</w:t>
      </w:r>
    </w:p>
    <w:p w:rsidR="00C167F3" w:rsidRDefault="00A81E71">
      <w:pPr>
        <w:pStyle w:val="a4"/>
        <w:jc w:val="both"/>
        <w:rPr>
          <w:rFonts w:ascii="Times New Roman" w:hAnsi="Times New Roman"/>
        </w:rPr>
      </w:pPr>
      <w:r>
        <w:rPr>
          <w:rFonts w:ascii="Times New Roman" w:hAnsi="Times New Roman"/>
          <w:bCs/>
          <w:color w:val="000000"/>
        </w:rPr>
        <w:t>4.1.1  Н</w:t>
      </w:r>
      <w:r>
        <w:rPr>
          <w:rFonts w:ascii="Times New Roman" w:hAnsi="Times New Roman"/>
          <w:color w:val="000000"/>
        </w:rPr>
        <w:t>е позднее, чем за 12 часов подать Экспедитору Заявку- Приложение №2 по электронной почте, указанной в статье 10 договора о предстоящей перевозке с точным указанием следующей информации:</w:t>
      </w:r>
    </w:p>
    <w:p w:rsidR="00C167F3" w:rsidRDefault="00A81E71">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rPr>
      </w:pPr>
      <w:r>
        <w:rPr>
          <w:rFonts w:ascii="Times New Roman" w:eastAsia="Times New Roman" w:hAnsi="Times New Roman"/>
          <w:color w:val="000000"/>
        </w:rPr>
        <w:t xml:space="preserve"> - точные адреса мест погрузки и разгрузки груза с указанием телефонов контактных лиц;</w:t>
      </w:r>
    </w:p>
    <w:p w:rsidR="00C167F3" w:rsidRDefault="00A81E71">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rPr>
      </w:pPr>
      <w:r>
        <w:rPr>
          <w:rFonts w:ascii="Times New Roman" w:eastAsia="Times New Roman" w:hAnsi="Times New Roman"/>
          <w:color w:val="000000"/>
        </w:rPr>
        <w:t> - наименование грузоотправителя и грузополучателя;</w:t>
      </w:r>
    </w:p>
    <w:p w:rsidR="00C167F3" w:rsidRDefault="00A81E71">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olor w:val="000000"/>
        </w:rPr>
      </w:pPr>
      <w:r>
        <w:rPr>
          <w:rFonts w:ascii="Times New Roman" w:eastAsia="Times New Roman" w:hAnsi="Times New Roman"/>
          <w:color w:val="000000"/>
        </w:rPr>
        <w:t xml:space="preserve"> - дата и время подачи автотранспортного средства на место загрузки;</w:t>
      </w:r>
    </w:p>
    <w:p w:rsidR="00C167F3" w:rsidRDefault="00A81E71">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olor w:val="000000"/>
        </w:rPr>
      </w:pPr>
      <w:r>
        <w:rPr>
          <w:rFonts w:ascii="Times New Roman" w:eastAsia="Times New Roman" w:hAnsi="Times New Roman"/>
          <w:color w:val="000000"/>
        </w:rPr>
        <w:t>- вес, вид упаковки, количество мест груза, его особые свойства, требующие особых условий или мер предосторожности для сохранения груза при перевозке;</w:t>
      </w:r>
    </w:p>
    <w:p w:rsidR="00C167F3" w:rsidRDefault="00A81E71">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olor w:val="000000"/>
        </w:rPr>
      </w:pPr>
      <w:r>
        <w:rPr>
          <w:rFonts w:ascii="Times New Roman" w:eastAsia="Times New Roman" w:hAnsi="Times New Roman"/>
          <w:color w:val="000000"/>
        </w:rPr>
        <w:t>- особые условия загрузки (разгрузки);</w:t>
      </w:r>
    </w:p>
    <w:p w:rsidR="00C167F3" w:rsidRDefault="00A81E71">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olor w:val="000000"/>
        </w:rPr>
      </w:pPr>
      <w:r>
        <w:rPr>
          <w:rFonts w:ascii="Times New Roman" w:eastAsia="Times New Roman" w:hAnsi="Times New Roman"/>
          <w:color w:val="000000"/>
        </w:rPr>
        <w:lastRenderedPageBreak/>
        <w:t xml:space="preserve"> - условия и форма оплаты услуг Экспедитора;</w:t>
      </w:r>
    </w:p>
    <w:p w:rsidR="00C167F3" w:rsidRDefault="00A81E71">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rPr>
      </w:pPr>
      <w:r>
        <w:rPr>
          <w:rFonts w:ascii="Times New Roman" w:eastAsia="Times New Roman" w:hAnsi="Times New Roman"/>
          <w:color w:val="000000"/>
        </w:rPr>
        <w:t>- срок доставки.</w:t>
      </w:r>
    </w:p>
    <w:p w:rsidR="00C167F3" w:rsidRDefault="00A81E71">
      <w:pPr>
        <w:pStyle w:val="a4"/>
        <w:jc w:val="both"/>
        <w:rPr>
          <w:rFonts w:ascii="Times New Roman" w:hAnsi="Times New Roman"/>
        </w:rPr>
      </w:pPr>
      <w:r>
        <w:rPr>
          <w:rFonts w:ascii="Times New Roman" w:hAnsi="Times New Roman"/>
        </w:rPr>
        <w:t>4.1.2. Заблаговременно известить грузоотправителя (грузополучателя) о предполагаемых сроках отправки/прибытия транспорта.</w:t>
      </w:r>
    </w:p>
    <w:p w:rsidR="00C167F3" w:rsidRDefault="00A81E71">
      <w:pPr>
        <w:pStyle w:val="a4"/>
        <w:jc w:val="both"/>
        <w:rPr>
          <w:rFonts w:ascii="Times New Roman" w:hAnsi="Times New Roman"/>
        </w:rPr>
      </w:pPr>
      <w:r>
        <w:rPr>
          <w:rFonts w:ascii="Times New Roman" w:hAnsi="Times New Roman"/>
        </w:rPr>
        <w:t>4.1.3. Своевременно подготовить и правильно оформить документы на получение груза на складе (терминале). При контейнерной перевозке согласовать время сдачи контейнеров в порожнем (загруженном) состоянии на склад (терминал).</w:t>
      </w:r>
    </w:p>
    <w:p w:rsidR="00C167F3" w:rsidRDefault="00A81E71">
      <w:pPr>
        <w:pStyle w:val="a4"/>
        <w:jc w:val="both"/>
        <w:rPr>
          <w:rFonts w:ascii="Times New Roman" w:hAnsi="Times New Roman"/>
        </w:rPr>
      </w:pPr>
      <w:r>
        <w:rPr>
          <w:rFonts w:ascii="Times New Roman" w:hAnsi="Times New Roman"/>
        </w:rPr>
        <w:t>4.1.4 Принять все необходимые меры к оперативной погрузке (выгрузке) груза на автомашины, обращая особое внимание грузоотправителя (грузополучателя) на обязательную необходимость подготовки подъездных путей к местам погрузки (выгрузки). Обеспечить беспрепятственный проезд автотранспорта Экспедитора, в том числе с оформлением за свой счет пропуска, на въезд/выезд автотранспорта на территорию/с территории места получения груза, если иное не предусмотрено дополнительным соглашением сторон.</w:t>
      </w:r>
    </w:p>
    <w:p w:rsidR="00C167F3" w:rsidRDefault="00A81E71">
      <w:pPr>
        <w:pStyle w:val="a4"/>
        <w:jc w:val="both"/>
        <w:rPr>
          <w:rFonts w:ascii="Times New Roman" w:hAnsi="Times New Roman"/>
        </w:rPr>
      </w:pPr>
      <w:r>
        <w:rPr>
          <w:rFonts w:ascii="Times New Roman" w:hAnsi="Times New Roman"/>
        </w:rPr>
        <w:t>4.1.5 Сразу после погрузки предоставить Экспедитору товаротранспортные накладные (ТН) и другие документы, необходимые для выполнения обязательств по Договору и других формальностей. При этом заполнение данных об Экспедиторе в товаросопроводительные документы может быть делегировано Грузоотправителю.</w:t>
      </w:r>
    </w:p>
    <w:p w:rsidR="00C167F3" w:rsidRDefault="00A81E71">
      <w:pPr>
        <w:pStyle w:val="a4"/>
        <w:jc w:val="both"/>
        <w:rPr>
          <w:rFonts w:ascii="Times New Roman" w:hAnsi="Times New Roman"/>
        </w:rPr>
      </w:pPr>
      <w:r>
        <w:rPr>
          <w:rFonts w:ascii="Times New Roman" w:hAnsi="Times New Roman"/>
        </w:rPr>
        <w:t>4.1.6 По окончании перевозки, незамедлительно в путевом листе оформить «талон Клиента» с точным указанием времени окончания перевозки.</w:t>
      </w:r>
    </w:p>
    <w:p w:rsidR="00C167F3" w:rsidRDefault="00A81E71">
      <w:pPr>
        <w:pStyle w:val="a4"/>
        <w:jc w:val="both"/>
        <w:rPr>
          <w:rFonts w:ascii="Times New Roman" w:hAnsi="Times New Roman"/>
        </w:rPr>
      </w:pPr>
      <w:r>
        <w:rPr>
          <w:rFonts w:ascii="Times New Roman" w:hAnsi="Times New Roman"/>
        </w:rPr>
        <w:t>4.1.7 В случае перевозки груза по поручению Клиента, принимаемого у третьего лица, предоставить Экспедитору Доверенность, по которой Экспедитор сможет получить груз у третьего лица.</w:t>
      </w:r>
    </w:p>
    <w:p w:rsidR="00C167F3" w:rsidRDefault="00A81E71">
      <w:pPr>
        <w:pStyle w:val="a4"/>
        <w:jc w:val="both"/>
        <w:rPr>
          <w:rFonts w:ascii="Times New Roman" w:hAnsi="Times New Roman"/>
        </w:rPr>
      </w:pPr>
      <w:r>
        <w:rPr>
          <w:rFonts w:ascii="Times New Roman" w:hAnsi="Times New Roman"/>
        </w:rPr>
        <w:t>4.1.8 Производить оплату счетов Экспедитора в порядке и сроки, согласованные сторонами в разделе 5 настоящего Договора.</w:t>
      </w:r>
    </w:p>
    <w:p w:rsidR="00C167F3" w:rsidRDefault="00A81E71">
      <w:pPr>
        <w:pStyle w:val="a4"/>
        <w:jc w:val="both"/>
        <w:rPr>
          <w:rFonts w:ascii="Times New Roman" w:hAnsi="Times New Roman"/>
          <w:b/>
          <w:u w:val="single"/>
        </w:rPr>
      </w:pPr>
      <w:r>
        <w:rPr>
          <w:rFonts w:ascii="Times New Roman" w:hAnsi="Times New Roman"/>
          <w:b/>
          <w:bCs/>
          <w:u w:val="single"/>
        </w:rPr>
        <w:t>4.2. Экспедитор обязан:</w:t>
      </w:r>
    </w:p>
    <w:p w:rsidR="00C167F3" w:rsidRDefault="00A81E71">
      <w:pPr>
        <w:pStyle w:val="a4"/>
        <w:jc w:val="both"/>
        <w:rPr>
          <w:rFonts w:ascii="Times New Roman" w:hAnsi="Times New Roman"/>
        </w:rPr>
      </w:pPr>
      <w:r>
        <w:rPr>
          <w:rFonts w:ascii="Times New Roman" w:hAnsi="Times New Roman"/>
        </w:rPr>
        <w:t>4.2.1. Принять Заявку Клиента в любой, установленной настоящим Договором, форме.</w:t>
      </w:r>
    </w:p>
    <w:p w:rsidR="00C167F3" w:rsidRDefault="00A81E71">
      <w:pPr>
        <w:pStyle w:val="a4"/>
        <w:jc w:val="both"/>
        <w:rPr>
          <w:rFonts w:ascii="Times New Roman" w:hAnsi="Times New Roman"/>
        </w:rPr>
      </w:pPr>
      <w:r>
        <w:rPr>
          <w:rFonts w:ascii="Times New Roman" w:hAnsi="Times New Roman"/>
          <w:color w:val="333333"/>
          <w:shd w:val="clear" w:color="auto" w:fill="FFFFFF"/>
        </w:rPr>
        <w:t>4.2.2. Обязательство по </w:t>
      </w:r>
      <w:r>
        <w:rPr>
          <w:rFonts w:ascii="Times New Roman" w:hAnsi="Times New Roman"/>
          <w:bCs/>
          <w:color w:val="333333"/>
          <w:shd w:val="clear" w:color="auto" w:fill="FFFFFF"/>
        </w:rPr>
        <w:t>перевозке</w:t>
      </w:r>
      <w:r>
        <w:rPr>
          <w:rFonts w:ascii="Times New Roman" w:hAnsi="Times New Roman"/>
          <w:color w:val="333333"/>
          <w:shd w:val="clear" w:color="auto" w:fill="FFFFFF"/>
        </w:rPr>
        <w:t> исполняет лицо, оговоренное в транспортной накладной и </w:t>
      </w:r>
      <w:r>
        <w:rPr>
          <w:rFonts w:ascii="Times New Roman" w:hAnsi="Times New Roman"/>
          <w:bCs/>
          <w:color w:val="333333"/>
          <w:shd w:val="clear" w:color="auto" w:fill="FFFFFF"/>
        </w:rPr>
        <w:t>заявках</w:t>
      </w:r>
      <w:r>
        <w:rPr>
          <w:rFonts w:ascii="Times New Roman" w:hAnsi="Times New Roman"/>
          <w:color w:val="333333"/>
          <w:shd w:val="clear" w:color="auto" w:fill="FFFFFF"/>
        </w:rPr>
        <w:t> Клиента.</w:t>
      </w:r>
    </w:p>
    <w:p w:rsidR="00C167F3" w:rsidRDefault="00A81E71">
      <w:pPr>
        <w:pStyle w:val="a4"/>
        <w:jc w:val="both"/>
        <w:rPr>
          <w:rFonts w:ascii="Times New Roman" w:hAnsi="Times New Roman"/>
        </w:rPr>
      </w:pPr>
      <w:r>
        <w:rPr>
          <w:rFonts w:ascii="Times New Roman" w:hAnsi="Times New Roman"/>
        </w:rPr>
        <w:t>4.2.3. В течение 6 рабочих часов с момента получения Заявки, подтвердить Заявку Клиента или отказаться от ее выполнения, с указанием причины отказа.</w:t>
      </w:r>
    </w:p>
    <w:p w:rsidR="00C167F3" w:rsidRDefault="00A81E71">
      <w:pPr>
        <w:pStyle w:val="a4"/>
        <w:jc w:val="both"/>
        <w:rPr>
          <w:rFonts w:ascii="Times New Roman" w:hAnsi="Times New Roman"/>
        </w:rPr>
      </w:pPr>
      <w:r>
        <w:rPr>
          <w:rFonts w:ascii="Times New Roman" w:hAnsi="Times New Roman"/>
        </w:rPr>
        <w:t>4.2.4. При организации перевозки груза Экспедитор обязан учитывать характеристики груза, предохранять груз от попадания воды, атмосферных осадков и загрязнения, не допускать внешних механических воздействий.</w:t>
      </w:r>
    </w:p>
    <w:p w:rsidR="00C167F3" w:rsidRDefault="00A81E71">
      <w:pPr>
        <w:pStyle w:val="a4"/>
        <w:jc w:val="both"/>
        <w:rPr>
          <w:rFonts w:ascii="Times New Roman" w:hAnsi="Times New Roman"/>
        </w:rPr>
      </w:pPr>
      <w:r>
        <w:rPr>
          <w:rFonts w:ascii="Times New Roman" w:hAnsi="Times New Roman"/>
        </w:rPr>
        <w:t>4.2.5. Самостоятельно определять тип и количество автомобилей, необходимых для осуществления перевозок   грузов  Клиента, в зависимости от объема и характера перевозок и обеспечивать подачу автомобилей к пунктам погрузки точно ко времени, указанному на Заявке на перевозку груза.</w:t>
      </w:r>
    </w:p>
    <w:p w:rsidR="00C167F3" w:rsidRDefault="00A81E71">
      <w:pPr>
        <w:pStyle w:val="a4"/>
        <w:jc w:val="both"/>
        <w:rPr>
          <w:rFonts w:ascii="Times New Roman" w:hAnsi="Times New Roman"/>
        </w:rPr>
      </w:pPr>
      <w:r>
        <w:rPr>
          <w:rFonts w:ascii="Times New Roman" w:hAnsi="Times New Roman"/>
        </w:rPr>
        <w:t>4.2.6. Обеспечить водителей всеми необходимыми и надлежащим образом оформленными документами для беспрепятственного проезда по всему маршруту.</w:t>
      </w:r>
    </w:p>
    <w:p w:rsidR="00C167F3" w:rsidRDefault="00A81E71">
      <w:pPr>
        <w:pStyle w:val="a4"/>
        <w:jc w:val="both"/>
        <w:rPr>
          <w:rFonts w:ascii="Times New Roman" w:hAnsi="Times New Roman"/>
        </w:rPr>
      </w:pPr>
      <w:r>
        <w:rPr>
          <w:rFonts w:ascii="Times New Roman" w:hAnsi="Times New Roman"/>
        </w:rPr>
        <w:t>4.2.7. При получении груза по месту погрузки водитель (водитель-экспедитор) Экспедитора подписывает ТН, подтверждая приемку груза Клиента к перевозке, так же контролировать правильность оформления ТН, своевременно предоставлять Клиенту оригиналы полностью оформленных ТН, счетов-фактур (при наличии) и Актов выполненных работ.</w:t>
      </w:r>
    </w:p>
    <w:p w:rsidR="00C167F3" w:rsidRDefault="00A81E71">
      <w:pPr>
        <w:pStyle w:val="a4"/>
        <w:jc w:val="both"/>
        <w:rPr>
          <w:rFonts w:ascii="Times New Roman" w:hAnsi="Times New Roman"/>
        </w:rPr>
      </w:pPr>
      <w:r>
        <w:rPr>
          <w:rFonts w:ascii="Times New Roman" w:hAnsi="Times New Roman"/>
        </w:rPr>
        <w:t>4.2.8. Осуществлять оперативный контроль за ходом перевозок, немедленно информируя Клиента обо всех изменениях, имеющих существенное значение для его интересов. В случае каких-либо задержек, не позволяющих выполнить перевозку в обусловленные сроки, немедленно извещать об этом Клиента и принимать меры, необходимые для выполнения перевозки в срок.</w:t>
      </w:r>
    </w:p>
    <w:p w:rsidR="00C167F3" w:rsidRDefault="00A81E71">
      <w:pPr>
        <w:pStyle w:val="a4"/>
        <w:jc w:val="both"/>
        <w:rPr>
          <w:rFonts w:ascii="Times New Roman" w:hAnsi="Times New Roman"/>
        </w:rPr>
      </w:pPr>
      <w:r>
        <w:rPr>
          <w:rFonts w:ascii="Times New Roman" w:hAnsi="Times New Roman"/>
        </w:rPr>
        <w:t>4.2.9. Доставлять вверенный ему Клиентом груз в пункт назначения и выдавать его правомочному на получение груза в целостности и сохранности. Момент передачи груза Грузополучателю подтверждается подписью водителя (водителя-экспедитора) Экспедитора в ТН.</w:t>
      </w:r>
    </w:p>
    <w:p w:rsidR="00C167F3" w:rsidRDefault="00A81E71">
      <w:pPr>
        <w:pStyle w:val="a4"/>
        <w:jc w:val="both"/>
        <w:rPr>
          <w:rFonts w:ascii="Times New Roman" w:hAnsi="Times New Roman"/>
        </w:rPr>
      </w:pPr>
      <w:r>
        <w:rPr>
          <w:rFonts w:ascii="Times New Roman" w:hAnsi="Times New Roman"/>
        </w:rPr>
        <w:t>4.2.10. В случае непредвиденного простоя под погрузкой или выгрузкой по вине грузополучателя (грузоотправителя), либо в местах таможенного (пограничного, карантинного) досмотра и/или оформления, предоставлять Клиенту подтверждение факта простоя соответствующими от меток грузополучателя (грузоотправителя), таможни или других уполномоченных органов в товаротранспортной накладной.</w:t>
      </w:r>
    </w:p>
    <w:p w:rsidR="00C167F3" w:rsidRDefault="00A81E71">
      <w:pPr>
        <w:pStyle w:val="a4"/>
        <w:jc w:val="both"/>
        <w:rPr>
          <w:rFonts w:ascii="Times New Roman" w:hAnsi="Times New Roman"/>
        </w:rPr>
      </w:pPr>
      <w:r>
        <w:rPr>
          <w:rFonts w:ascii="Times New Roman" w:hAnsi="Times New Roman"/>
        </w:rPr>
        <w:t>4.2.11. Подавать Клиенту соответствующее уведомление об изменении Тарифов не менее чем за 10 рабочих дней до введения в действие новых тарифов. В случае если уведомление об изменении Тарифов получено Клиентом менее чем за 10 рабочих дней до введения новых Тарифов Экспедитора, новые тарифы применяются к расчетам между сторонами через 10 рабочих дней после их получения Клиентом.</w:t>
      </w:r>
    </w:p>
    <w:p w:rsidR="00C167F3" w:rsidRDefault="00A81E71">
      <w:pPr>
        <w:pStyle w:val="a4"/>
        <w:jc w:val="both"/>
        <w:rPr>
          <w:rFonts w:ascii="Times New Roman" w:hAnsi="Times New Roman"/>
        </w:rPr>
      </w:pPr>
      <w:r>
        <w:rPr>
          <w:rFonts w:ascii="Times New Roman" w:hAnsi="Times New Roman"/>
        </w:rPr>
        <w:t>4.2.12. Экспедитор может оказывать дополнительные услуги и выполнять отдельные, не оговоренные настоящим Договором, поручения Клиента. Условия, тарифы и порядок расчетов за дополнительно оказанные услуги согласовываются сторонами в письменном виде.</w:t>
      </w:r>
    </w:p>
    <w:p w:rsidR="00C167F3" w:rsidRDefault="00C167F3">
      <w:pPr>
        <w:pStyle w:val="a4"/>
        <w:jc w:val="both"/>
        <w:rPr>
          <w:rFonts w:ascii="Times New Roman" w:hAnsi="Times New Roman"/>
        </w:rPr>
      </w:pPr>
    </w:p>
    <w:p w:rsidR="00C167F3" w:rsidRDefault="00A81E71">
      <w:pPr>
        <w:numPr>
          <w:ilvl w:val="0"/>
          <w:numId w:val="9"/>
        </w:numPr>
        <w:jc w:val="center"/>
        <w:rPr>
          <w:rFonts w:ascii="Times New Roman" w:hAnsi="Times New Roman"/>
        </w:rPr>
      </w:pPr>
      <w:r>
        <w:rPr>
          <w:rFonts w:ascii="Times New Roman" w:hAnsi="Times New Roman"/>
          <w:b/>
          <w:bCs/>
        </w:rPr>
        <w:t>ПОРЯДОК И ФОРМА РАСЧЁТОВ</w:t>
      </w:r>
    </w:p>
    <w:p w:rsidR="00C167F3" w:rsidRDefault="00A81E71">
      <w:pPr>
        <w:pStyle w:val="a4"/>
        <w:jc w:val="both"/>
        <w:rPr>
          <w:rFonts w:ascii="Times New Roman" w:hAnsi="Times New Roman"/>
        </w:rPr>
      </w:pPr>
      <w:r>
        <w:rPr>
          <w:rFonts w:ascii="Times New Roman" w:hAnsi="Times New Roman"/>
        </w:rPr>
        <w:lastRenderedPageBreak/>
        <w:t xml:space="preserve">5.1. Оплата за перевозку груза Клиента производится в соответствии с тарифами, согласованными Сторонами в Приложении №1. </w:t>
      </w:r>
    </w:p>
    <w:p w:rsidR="00C167F3" w:rsidRDefault="00A81E71">
      <w:pPr>
        <w:pStyle w:val="a3"/>
        <w:widowControl w:val="0"/>
        <w:tabs>
          <w:tab w:val="left" w:pos="426"/>
        </w:tabs>
        <w:ind w:left="0"/>
        <w:jc w:val="both"/>
        <w:rPr>
          <w:rFonts w:ascii="Times New Roman" w:hAnsi="Times New Roman"/>
        </w:rPr>
      </w:pPr>
      <w:r>
        <w:rPr>
          <w:rFonts w:ascii="Times New Roman" w:hAnsi="Times New Roman"/>
        </w:rPr>
        <w:t>5.2. Размер вознаграждения Экспедитора за оказываемые по Договору услуги определяется в рублях по каждому Поручению Клиента, согласованному Сторонами в Приложении №2.</w:t>
      </w:r>
    </w:p>
    <w:p w:rsidR="00C167F3" w:rsidRDefault="00A81E71">
      <w:pPr>
        <w:pStyle w:val="a3"/>
        <w:widowControl w:val="0"/>
        <w:tabs>
          <w:tab w:val="left" w:pos="426"/>
        </w:tabs>
        <w:ind w:left="0"/>
        <w:jc w:val="both"/>
        <w:rPr>
          <w:rFonts w:ascii="Times New Roman" w:hAnsi="Times New Roman"/>
        </w:rPr>
      </w:pPr>
      <w:r>
        <w:rPr>
          <w:rFonts w:ascii="Times New Roman" w:hAnsi="Times New Roman"/>
        </w:rPr>
        <w:t>5.3. Все расходы Экспедитора, которые он понесет в связи с оказанием услуг по Договору, включены в вознаграждение Экспедитора и отдельно Клиентом не возмещаются. Все изменения ставок оформляются дополнительными соглашениями, согласованными между Экспедитором и Клиентом.</w:t>
      </w:r>
    </w:p>
    <w:p w:rsidR="00C167F3" w:rsidRDefault="00A81E71">
      <w:pPr>
        <w:pStyle w:val="a3"/>
        <w:widowControl w:val="0"/>
        <w:tabs>
          <w:tab w:val="left" w:pos="426"/>
        </w:tabs>
        <w:ind w:left="0"/>
        <w:jc w:val="both"/>
        <w:rPr>
          <w:rFonts w:ascii="Times New Roman" w:hAnsi="Times New Roman"/>
        </w:rPr>
      </w:pPr>
      <w:r>
        <w:rPr>
          <w:rFonts w:ascii="Times New Roman" w:hAnsi="Times New Roman"/>
        </w:rPr>
        <w:t>5.4. Любые платежи по настоящему Договору производятся только на основании оригинала счета, предоставленного Экспедитором.</w:t>
      </w:r>
    </w:p>
    <w:p w:rsidR="00C167F3" w:rsidRDefault="00A81E71">
      <w:pPr>
        <w:pStyle w:val="a4"/>
        <w:jc w:val="both"/>
        <w:rPr>
          <w:rFonts w:ascii="Times New Roman" w:hAnsi="Times New Roman"/>
        </w:rPr>
      </w:pPr>
      <w:r>
        <w:rPr>
          <w:rFonts w:ascii="Times New Roman" w:hAnsi="Times New Roman"/>
        </w:rPr>
        <w:t xml:space="preserve">5.5. Оплата по каждому отдельному Поручению/Заявке согласно Приложению №2 производится после оказания услуги (выдачи груза грузополучателю), путем перечисления денежных средств на расчетный счет Экспедитора в течение 14 (четырнадцати) рабочих дней с момента получения Клиентом надлежащим образом оформленных  счета на оплату услуг,  Акта выполненных работ, счета-фактуры или УПД. При применении Экспедитором упрощенной системы налогообложения, счет-фактура/УПД не выставляется. </w:t>
      </w:r>
    </w:p>
    <w:p w:rsidR="00C167F3" w:rsidRDefault="00A81E71">
      <w:pPr>
        <w:pStyle w:val="a3"/>
        <w:widowControl w:val="0"/>
        <w:tabs>
          <w:tab w:val="left" w:pos="426"/>
        </w:tabs>
        <w:ind w:left="0"/>
        <w:jc w:val="both"/>
        <w:rPr>
          <w:rFonts w:ascii="Times New Roman" w:hAnsi="Times New Roman"/>
        </w:rPr>
      </w:pPr>
      <w:r>
        <w:rPr>
          <w:rFonts w:ascii="Times New Roman" w:hAnsi="Times New Roman"/>
        </w:rPr>
        <w:t>5.6. Обязанность Клиента по оплате услуг Экспедитора считается выполненной с момента списания денежных средств с расчетного счета Клиента.</w:t>
      </w:r>
    </w:p>
    <w:p w:rsidR="00C167F3" w:rsidRDefault="00A81E71">
      <w:pPr>
        <w:pStyle w:val="a3"/>
        <w:widowControl w:val="0"/>
        <w:tabs>
          <w:tab w:val="left" w:pos="426"/>
        </w:tabs>
        <w:ind w:left="0"/>
        <w:jc w:val="both"/>
        <w:rPr>
          <w:rFonts w:ascii="Times New Roman" w:hAnsi="Times New Roman"/>
        </w:rPr>
      </w:pPr>
      <w:r>
        <w:rPr>
          <w:rFonts w:ascii="Times New Roman" w:hAnsi="Times New Roman"/>
        </w:rPr>
        <w:t xml:space="preserve">5.8. Банковские расходы оплачиваются Стороной, осуществляющей платеж. </w:t>
      </w:r>
    </w:p>
    <w:p w:rsidR="00C167F3" w:rsidRDefault="00C167F3">
      <w:pPr>
        <w:pStyle w:val="a3"/>
        <w:widowControl w:val="0"/>
        <w:tabs>
          <w:tab w:val="left" w:pos="426"/>
        </w:tabs>
        <w:ind w:left="0"/>
        <w:jc w:val="both"/>
        <w:rPr>
          <w:rFonts w:ascii="Times New Roman" w:hAnsi="Times New Roman"/>
        </w:rPr>
      </w:pPr>
    </w:p>
    <w:p w:rsidR="00C167F3" w:rsidRDefault="00A81E71">
      <w:pPr>
        <w:pStyle w:val="a3"/>
        <w:numPr>
          <w:ilvl w:val="0"/>
          <w:numId w:val="10"/>
        </w:numPr>
        <w:jc w:val="center"/>
        <w:rPr>
          <w:rFonts w:ascii="Times New Roman" w:hAnsi="Times New Roman"/>
          <w:b/>
        </w:rPr>
      </w:pPr>
      <w:r>
        <w:rPr>
          <w:rFonts w:ascii="Times New Roman" w:hAnsi="Times New Roman"/>
          <w:b/>
        </w:rPr>
        <w:t>УСЛОВИЯ ПЕРЕВОЗОК</w:t>
      </w:r>
    </w:p>
    <w:p w:rsidR="00C167F3" w:rsidRDefault="00A81E71">
      <w:pPr>
        <w:pStyle w:val="a4"/>
        <w:jc w:val="both"/>
        <w:rPr>
          <w:rStyle w:val="aff4"/>
          <w:rFonts w:ascii="Times New Roman" w:hAnsi="Times New Roman"/>
          <w:i w:val="0"/>
        </w:rPr>
      </w:pPr>
      <w:r>
        <w:rPr>
          <w:rStyle w:val="aff4"/>
          <w:rFonts w:ascii="Times New Roman" w:hAnsi="Times New Roman"/>
          <w:i w:val="0"/>
        </w:rPr>
        <w:t>6.1.До момента прибытия Экспедитора Клиент обязан подготовить груз к перевозке, оформить транспортную накладную на имя грузополучателя, пропуск к месту погрузки и необходимые для перевозки груза сертификаты, разрешения, свидетельства и удостоверения и иные документы.</w:t>
      </w:r>
    </w:p>
    <w:p w:rsidR="00C167F3" w:rsidRDefault="00A81E71">
      <w:pPr>
        <w:pStyle w:val="a4"/>
        <w:jc w:val="both"/>
        <w:rPr>
          <w:rStyle w:val="aff4"/>
          <w:rFonts w:ascii="Times New Roman" w:hAnsi="Times New Roman"/>
          <w:i w:val="0"/>
        </w:rPr>
      </w:pPr>
      <w:r>
        <w:rPr>
          <w:rStyle w:val="aff4"/>
          <w:rFonts w:ascii="Times New Roman" w:hAnsi="Times New Roman"/>
          <w:i w:val="0"/>
        </w:rPr>
        <w:t>6.2.Экспедитор вправе отказаться от приема груза к перевозке в случае, если:</w:t>
      </w:r>
    </w:p>
    <w:p w:rsidR="00C167F3" w:rsidRDefault="00A81E71">
      <w:pPr>
        <w:pStyle w:val="a4"/>
        <w:jc w:val="both"/>
        <w:rPr>
          <w:rStyle w:val="aff4"/>
          <w:rFonts w:ascii="Times New Roman" w:hAnsi="Times New Roman"/>
          <w:i w:val="0"/>
        </w:rPr>
      </w:pPr>
      <w:r>
        <w:rPr>
          <w:rStyle w:val="aff4"/>
          <w:rFonts w:ascii="Times New Roman" w:hAnsi="Times New Roman"/>
          <w:i w:val="0"/>
        </w:rPr>
        <w:t>-.Предъявленный груз не предусмотрен заявкой.</w:t>
      </w:r>
    </w:p>
    <w:p w:rsidR="00C167F3" w:rsidRDefault="00A81E71">
      <w:pPr>
        <w:pStyle w:val="a4"/>
        <w:jc w:val="both"/>
        <w:rPr>
          <w:rStyle w:val="aff4"/>
          <w:rFonts w:ascii="Times New Roman" w:hAnsi="Times New Roman"/>
          <w:i w:val="0"/>
        </w:rPr>
      </w:pPr>
      <w:r>
        <w:rPr>
          <w:rStyle w:val="aff4"/>
          <w:rFonts w:ascii="Times New Roman" w:hAnsi="Times New Roman"/>
          <w:i w:val="0"/>
        </w:rPr>
        <w:t>-Вес предъявляемого груза превышает указанный в заявке.</w:t>
      </w:r>
    </w:p>
    <w:p w:rsidR="00C167F3" w:rsidRDefault="00A81E71">
      <w:pPr>
        <w:pStyle w:val="a4"/>
        <w:jc w:val="both"/>
        <w:rPr>
          <w:rStyle w:val="aff4"/>
          <w:rFonts w:ascii="Times New Roman" w:hAnsi="Times New Roman"/>
          <w:i w:val="0"/>
        </w:rPr>
      </w:pPr>
      <w:r>
        <w:rPr>
          <w:rFonts w:ascii="Times New Roman" w:hAnsi="Times New Roman"/>
        </w:rPr>
        <w:t>6.3. Для выполнения перевозки в рамках настоящего Договора Экспедитор имеет право привлекать третьих лиц, оставаясь при этом ответственным перед Клиентом за исполнение своих договорных обязательств.</w:t>
      </w:r>
    </w:p>
    <w:p w:rsidR="00C167F3" w:rsidRDefault="00A81E71">
      <w:pPr>
        <w:pStyle w:val="a4"/>
        <w:jc w:val="both"/>
        <w:rPr>
          <w:rStyle w:val="aff4"/>
          <w:rFonts w:ascii="Times New Roman" w:hAnsi="Times New Roman"/>
          <w:i w:val="0"/>
        </w:rPr>
      </w:pPr>
      <w:r>
        <w:rPr>
          <w:rStyle w:val="aff4"/>
          <w:rFonts w:ascii="Times New Roman" w:hAnsi="Times New Roman"/>
          <w:i w:val="0"/>
        </w:rPr>
        <w:t>6.4.Время прибытия под погрузку исчисляется с момента предъявления водителем (представителем Экспедитора) путевого листа в пункте погрузки, а время прибытия под разгрузку - с момента предъявления водителем (представителем Экспедитора) транспортной накладной в пункте разгрузки.</w:t>
      </w:r>
    </w:p>
    <w:p w:rsidR="00C167F3" w:rsidRDefault="00A81E71">
      <w:pPr>
        <w:pStyle w:val="a4"/>
        <w:jc w:val="both"/>
      </w:pPr>
      <w:r>
        <w:rPr>
          <w:rStyle w:val="aff4"/>
          <w:rFonts w:ascii="Times New Roman" w:hAnsi="Times New Roman"/>
          <w:i w:val="0"/>
        </w:rPr>
        <w:t>6.5. Погрузка груза, закрепление, укрытие и увязка груза производится грузоотправителем, а выгрузка, снятие креплений и покрытий - грузополучателем.</w:t>
      </w:r>
    </w:p>
    <w:p w:rsidR="00C167F3" w:rsidRDefault="00A81E71">
      <w:pPr>
        <w:pStyle w:val="a4"/>
        <w:jc w:val="both"/>
        <w:rPr>
          <w:rStyle w:val="aff4"/>
          <w:rFonts w:ascii="Times New Roman" w:hAnsi="Times New Roman"/>
          <w:i w:val="0"/>
        </w:rPr>
      </w:pPr>
      <w:r>
        <w:rPr>
          <w:rStyle w:val="aff4"/>
          <w:rFonts w:ascii="Times New Roman" w:hAnsi="Times New Roman"/>
          <w:i w:val="0"/>
        </w:rPr>
        <w:t>6.6.Представитель Экспедитора обязан участвовать в проверке груза в поврежденных местах со вскрытием поврежденных мест.</w:t>
      </w:r>
    </w:p>
    <w:p w:rsidR="00C167F3" w:rsidRDefault="00A81E71">
      <w:pPr>
        <w:pStyle w:val="a4"/>
        <w:jc w:val="both"/>
        <w:rPr>
          <w:rStyle w:val="aff4"/>
          <w:rFonts w:ascii="Times New Roman" w:hAnsi="Times New Roman"/>
          <w:i w:val="0"/>
        </w:rPr>
      </w:pPr>
      <w:r>
        <w:rPr>
          <w:rStyle w:val="aff4"/>
          <w:rFonts w:ascii="Times New Roman" w:hAnsi="Times New Roman"/>
          <w:i w:val="0"/>
        </w:rPr>
        <w:t>Обстоятельства, которые могут послужить основанием для материальной ответственности Сторон, удостоверяются записями Представителей Клиента и Экспедитора в транспортных документах и оформляются актом.</w:t>
      </w:r>
    </w:p>
    <w:p w:rsidR="00C167F3" w:rsidRDefault="00A81E71">
      <w:pPr>
        <w:pStyle w:val="a4"/>
        <w:jc w:val="both"/>
        <w:rPr>
          <w:rStyle w:val="aff4"/>
          <w:rFonts w:ascii="Times New Roman" w:hAnsi="Times New Roman"/>
          <w:i w:val="0"/>
        </w:rPr>
      </w:pPr>
      <w:r>
        <w:rPr>
          <w:rStyle w:val="aff4"/>
          <w:rFonts w:ascii="Times New Roman" w:hAnsi="Times New Roman"/>
          <w:i w:val="0"/>
        </w:rPr>
        <w:t>6.7.Акты могут составляться также в случаях необходимости произведения подробного описания обстоятельств, которые не могли быть сделаны в товарно-транспортных документах.</w:t>
      </w:r>
    </w:p>
    <w:p w:rsidR="00C167F3" w:rsidRDefault="00A81E71">
      <w:pPr>
        <w:pStyle w:val="a4"/>
        <w:jc w:val="both"/>
        <w:rPr>
          <w:rStyle w:val="aff4"/>
          <w:rFonts w:ascii="Times New Roman" w:hAnsi="Times New Roman"/>
          <w:i w:val="0"/>
        </w:rPr>
      </w:pPr>
      <w:r>
        <w:rPr>
          <w:rStyle w:val="aff4"/>
          <w:rFonts w:ascii="Times New Roman" w:hAnsi="Times New Roman"/>
          <w:i w:val="0"/>
        </w:rPr>
        <w:t>6.8.О составлении акта должна быть сделана отметка в товарно-транспортных документах.</w:t>
      </w:r>
    </w:p>
    <w:p w:rsidR="00C167F3" w:rsidRDefault="00A81E71">
      <w:pPr>
        <w:pStyle w:val="a4"/>
        <w:jc w:val="both"/>
        <w:rPr>
          <w:rStyle w:val="aff4"/>
          <w:rFonts w:ascii="Times New Roman" w:hAnsi="Times New Roman"/>
          <w:i w:val="0"/>
        </w:rPr>
      </w:pPr>
      <w:r>
        <w:rPr>
          <w:rStyle w:val="aff4"/>
          <w:rFonts w:ascii="Times New Roman" w:hAnsi="Times New Roman"/>
          <w:i w:val="0"/>
        </w:rPr>
        <w:t>Представители Клиента и Экспедитора не имеют права отказаться от подписания актов.</w:t>
      </w:r>
    </w:p>
    <w:p w:rsidR="00C167F3" w:rsidRDefault="00A81E71">
      <w:pPr>
        <w:pStyle w:val="a4"/>
        <w:jc w:val="both"/>
        <w:rPr>
          <w:rStyle w:val="aff4"/>
          <w:rFonts w:ascii="Times New Roman" w:hAnsi="Times New Roman"/>
          <w:i w:val="0"/>
        </w:rPr>
      </w:pPr>
      <w:r>
        <w:rPr>
          <w:rStyle w:val="aff4"/>
          <w:rFonts w:ascii="Times New Roman" w:hAnsi="Times New Roman"/>
          <w:i w:val="0"/>
        </w:rPr>
        <w:t>6.9.При несогласии с содержанием акта указанные лица вправе изложить в нем соответствующие отметки.</w:t>
      </w:r>
    </w:p>
    <w:p w:rsidR="00C167F3" w:rsidRDefault="00C167F3">
      <w:pPr>
        <w:pStyle w:val="a3"/>
        <w:jc w:val="both"/>
        <w:rPr>
          <w:rFonts w:ascii="Times New Roman" w:hAnsi="Times New Roman"/>
          <w:b/>
        </w:rPr>
      </w:pPr>
    </w:p>
    <w:p w:rsidR="00C167F3" w:rsidRDefault="00A81E71">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b/>
          <w:color w:val="000000"/>
        </w:rPr>
        <w:t>7. ОТВЕТСТВЕННОСТЬ СТОРОН</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7.1. Экспедитор несет имущественную ответственность за убытки, причиненные Клиенту вследствие ненадлежащего выполнения данного договора, согласно взятых на себя обязательств.</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7.2. Экспедитор несет ответственность за полную или частичную потерю груза или за его повреждение, происшедшее в промежуток времени между принятием груза к перевозке от Грузоотправителя и его сдачей Грузополучателю в размере стоимости груза, заявленного к перевозке в Транспортной накладной.</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7.3. Груз считается утраченным, если он не был выдан в течение тридцати дней по истечении срока доставки, оговоренного в заявке, а если такой срок в заявке не был оговорен, то в течение шестидесяти дней со дня принятия Экспедитором груза в свое ведение.</w:t>
      </w:r>
    </w:p>
    <w:p w:rsidR="00C167F3" w:rsidRDefault="00A81E71">
      <w:pPr>
        <w:pBdr>
          <w:top w:val="none" w:sz="4" w:space="0" w:color="000000"/>
          <w:left w:val="none" w:sz="4" w:space="0" w:color="000000"/>
          <w:bottom w:val="none" w:sz="4" w:space="0" w:color="000000"/>
          <w:right w:val="none" w:sz="4" w:space="0" w:color="000000"/>
        </w:pBdr>
        <w:spacing w:after="0"/>
        <w:jc w:val="both"/>
        <w:rPr>
          <w:rFonts w:ascii="Times New Roman" w:hAnsi="Times New Roman"/>
        </w:rPr>
      </w:pPr>
      <w:r>
        <w:rPr>
          <w:rFonts w:ascii="Times New Roman" w:eastAsia="Times New Roman" w:hAnsi="Times New Roman"/>
          <w:color w:val="000000"/>
        </w:rPr>
        <w:t>7.5. Клиент несет ответственность за убытки, причиненные Экспедитору вследствие ненадлежащего выполнения данного договора, согласно взятых на себя обязательств.</w:t>
      </w:r>
    </w:p>
    <w:p w:rsidR="00C167F3" w:rsidRDefault="00C167F3">
      <w:pPr>
        <w:ind w:left="720"/>
        <w:jc w:val="center"/>
        <w:rPr>
          <w:rFonts w:ascii="Times New Roman" w:hAnsi="Times New Roman"/>
        </w:rPr>
      </w:pPr>
    </w:p>
    <w:p w:rsidR="00C167F3" w:rsidRDefault="00A81E71">
      <w:pPr>
        <w:ind w:left="720"/>
        <w:jc w:val="center"/>
        <w:rPr>
          <w:rFonts w:ascii="Times New Roman" w:hAnsi="Times New Roman"/>
          <w:b/>
          <w:bCs/>
        </w:rPr>
      </w:pPr>
      <w:r>
        <w:rPr>
          <w:rFonts w:ascii="Times New Roman" w:hAnsi="Times New Roman"/>
          <w:b/>
          <w:bCs/>
        </w:rPr>
        <w:lastRenderedPageBreak/>
        <w:t>8.ОБСТОЯТЕЛЬСТВА НЕПРЕОДОЛИМОЙ СИЛЫ</w:t>
      </w:r>
    </w:p>
    <w:p w:rsidR="00C167F3" w:rsidRDefault="00A81E71">
      <w:pPr>
        <w:pStyle w:val="a4"/>
        <w:jc w:val="both"/>
        <w:rPr>
          <w:rFonts w:ascii="Times New Roman" w:hAnsi="Times New Roman"/>
        </w:rPr>
      </w:pPr>
      <w:r>
        <w:rPr>
          <w:rFonts w:ascii="Times New Roman" w:hAnsi="Times New Roman"/>
        </w:rPr>
        <w:t>8.1.Стороны освобождаются от ответственности за полное или частичное неисполнение обязательств по настоящему Договору, если неисполнение явилось следствием обстоятельств непреодолимой силы, включая военные действия, гражданские волнения, забастовки, пожары, наводнения, землетрясения, письменные распоряжения и указы государственных и уполномоченных органов.</w:t>
      </w:r>
    </w:p>
    <w:p w:rsidR="00C167F3" w:rsidRDefault="00A81E71">
      <w:pPr>
        <w:pStyle w:val="a4"/>
        <w:jc w:val="both"/>
        <w:rPr>
          <w:rFonts w:ascii="Times New Roman" w:hAnsi="Times New Roman"/>
        </w:rPr>
      </w:pPr>
      <w:r>
        <w:rPr>
          <w:rFonts w:ascii="Times New Roman" w:hAnsi="Times New Roman"/>
        </w:rPr>
        <w:t>8.2 Сторона, приостановившая выполнение своих обязательств в виду наступления обстоятельств непреодолимой силы, обязана немедленно другую сторону о наступлении таких обстоятельств.</w:t>
      </w:r>
    </w:p>
    <w:p w:rsidR="00C167F3" w:rsidRDefault="00A81E71">
      <w:pPr>
        <w:pStyle w:val="a4"/>
        <w:jc w:val="both"/>
        <w:rPr>
          <w:rFonts w:ascii="Times New Roman" w:hAnsi="Times New Roman"/>
        </w:rPr>
      </w:pPr>
      <w:r>
        <w:rPr>
          <w:rFonts w:ascii="Times New Roman" w:hAnsi="Times New Roman"/>
        </w:rPr>
        <w:t>8.3 Подтверждением наличия указанных выше обстоятельств и их продолжительность будет служить сертификат, выданный Торгово-промышленной палатой.</w:t>
      </w:r>
    </w:p>
    <w:p w:rsidR="00C167F3" w:rsidRDefault="00C167F3">
      <w:pPr>
        <w:pStyle w:val="a4"/>
        <w:jc w:val="both"/>
        <w:rPr>
          <w:rFonts w:ascii="Times New Roman" w:hAnsi="Times New Roman"/>
        </w:rPr>
      </w:pPr>
    </w:p>
    <w:p w:rsidR="00C167F3" w:rsidRDefault="00A81E71">
      <w:pPr>
        <w:ind w:left="360"/>
        <w:jc w:val="center"/>
        <w:rPr>
          <w:rFonts w:ascii="Times New Roman" w:hAnsi="Times New Roman"/>
        </w:rPr>
      </w:pPr>
      <w:r>
        <w:rPr>
          <w:rFonts w:ascii="Times New Roman" w:hAnsi="Times New Roman"/>
          <w:b/>
          <w:bCs/>
        </w:rPr>
        <w:t>9.УРЕГУЛИРОВАНИЕ ПРЕТЕНЗИЙ, АРБИТРАЖ</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9.1. При возникновении претензии Клиент должен информировать Экспедитора о наличии таковой. После чего приостановить выгрузку транспортного средства до дальнейшего решения вопроса с Экспедитором.</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9.2. Претензии, которые могут возникнуть из настоящего Договора, должны быть предъявлены в письменном виде в течение одного месяца после возникновения основания для их предъявления.</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 xml:space="preserve">9.3. Сторона, получившая претензию, обязана рассмотреть ее и ответить по существу претензии не позднее одного месяца со  дня предъявления претензии. Днем предъявления претензии считается дата штемпеля почтового отделения, отправителя послания, либо дата расписки курьерской службы. </w:t>
      </w:r>
    </w:p>
    <w:p w:rsidR="00C167F3" w:rsidRDefault="00A81E71">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olor w:val="000000"/>
        </w:rPr>
      </w:pPr>
      <w:r>
        <w:rPr>
          <w:rFonts w:ascii="Times New Roman" w:eastAsia="Times New Roman" w:hAnsi="Times New Roman"/>
          <w:color w:val="000000"/>
        </w:rPr>
        <w:t xml:space="preserve">9.4. Претензия предъявляется в письменной форме и подписывается уполномоченным лицом заявителя. В ней указываются: требования заявителя; сумма претензии, ее обоснованный расчет; обстоятельства, на которых основываются требования, и доказательства, подтверждающие их, со ссылкой на соответствующие нормативные документы; перечень прилагаемых к претензии документов и доказательств, а также иные сведения, необходимые для урегулирования спора. </w:t>
      </w:r>
    </w:p>
    <w:p w:rsidR="00C167F3" w:rsidRDefault="00A81E71">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rPr>
      </w:pPr>
      <w:r>
        <w:rPr>
          <w:rFonts w:ascii="Times New Roman" w:eastAsia="Times New Roman" w:hAnsi="Times New Roman"/>
          <w:color w:val="000000"/>
        </w:rPr>
        <w:t>9.5. Все споры и разногласия между двумя сторонами, которые могут возникнуть по настоящему Договору, разрешаются путем переговоров. Заинтересованная сторона письменно уведомляет другую сторону о возникновении   спора. Срок ответа на уведомление или претензию 30 дней. Если возникший спор не будет разрешен путем мирных переговоров, то спор подлежит рассмотрению Арбитражным судом  г. Москвы.</w:t>
      </w:r>
    </w:p>
    <w:p w:rsidR="00C167F3" w:rsidRDefault="00C167F3">
      <w:pPr>
        <w:pStyle w:val="a4"/>
        <w:jc w:val="both"/>
        <w:rPr>
          <w:rFonts w:ascii="Times New Roman" w:hAnsi="Times New Roman"/>
        </w:rPr>
      </w:pPr>
    </w:p>
    <w:p w:rsidR="00C167F3" w:rsidRDefault="00A81E71">
      <w:pPr>
        <w:ind w:left="360"/>
        <w:jc w:val="center"/>
        <w:rPr>
          <w:rFonts w:ascii="Times New Roman" w:hAnsi="Times New Roman"/>
        </w:rPr>
      </w:pPr>
      <w:r>
        <w:rPr>
          <w:rFonts w:ascii="Times New Roman" w:hAnsi="Times New Roman"/>
          <w:b/>
          <w:bCs/>
        </w:rPr>
        <w:t>10.ПРОЧИЕ УСЛОВИЯ</w:t>
      </w:r>
    </w:p>
    <w:p w:rsidR="00C167F3" w:rsidRDefault="00A81E71">
      <w:pPr>
        <w:pStyle w:val="a4"/>
        <w:jc w:val="both"/>
        <w:rPr>
          <w:rFonts w:ascii="Times New Roman" w:hAnsi="Times New Roman"/>
        </w:rPr>
      </w:pPr>
      <w:r>
        <w:rPr>
          <w:rFonts w:ascii="Times New Roman" w:hAnsi="Times New Roman"/>
        </w:rPr>
        <w:t>10.1 Настоящий Договор вступает в силу с «</w:t>
      </w:r>
      <w:r w:rsidR="00C22DA0">
        <w:rPr>
          <w:rFonts w:ascii="Times New Roman" w:hAnsi="Times New Roman"/>
        </w:rPr>
        <w:t>__</w:t>
      </w:r>
      <w:r>
        <w:rPr>
          <w:rFonts w:ascii="Times New Roman" w:hAnsi="Times New Roman"/>
        </w:rPr>
        <w:t xml:space="preserve">» </w:t>
      </w:r>
      <w:r w:rsidR="00C22DA0">
        <w:rPr>
          <w:rFonts w:ascii="Times New Roman" w:hAnsi="Times New Roman"/>
        </w:rPr>
        <w:t>_________</w:t>
      </w:r>
      <w:r>
        <w:rPr>
          <w:rFonts w:ascii="Times New Roman" w:hAnsi="Times New Roman"/>
        </w:rPr>
        <w:t>202</w:t>
      </w:r>
      <w:r w:rsidR="00C22DA0">
        <w:rPr>
          <w:rFonts w:ascii="Times New Roman" w:hAnsi="Times New Roman"/>
        </w:rPr>
        <w:t>_</w:t>
      </w:r>
      <w:r>
        <w:rPr>
          <w:rFonts w:ascii="Times New Roman" w:hAnsi="Times New Roman"/>
        </w:rPr>
        <w:t xml:space="preserve"> г. и действует по «</w:t>
      </w:r>
      <w:r w:rsidR="00C22DA0">
        <w:rPr>
          <w:rFonts w:ascii="Times New Roman" w:hAnsi="Times New Roman"/>
        </w:rPr>
        <w:t>__</w:t>
      </w:r>
      <w:r>
        <w:rPr>
          <w:rFonts w:ascii="Times New Roman" w:hAnsi="Times New Roman"/>
        </w:rPr>
        <w:t xml:space="preserve">» </w:t>
      </w:r>
      <w:r w:rsidR="00C22DA0">
        <w:rPr>
          <w:rFonts w:ascii="Times New Roman" w:hAnsi="Times New Roman"/>
        </w:rPr>
        <w:t>________202_</w:t>
      </w:r>
      <w:r>
        <w:rPr>
          <w:rFonts w:ascii="Times New Roman" w:hAnsi="Times New Roman"/>
        </w:rPr>
        <w:t xml:space="preserve"> г. </w:t>
      </w:r>
    </w:p>
    <w:p w:rsidR="00C167F3" w:rsidRDefault="00A81E71">
      <w:pPr>
        <w:pStyle w:val="a4"/>
        <w:jc w:val="both"/>
        <w:rPr>
          <w:rFonts w:ascii="Times New Roman" w:hAnsi="Times New Roman"/>
        </w:rPr>
      </w:pPr>
      <w:r>
        <w:rPr>
          <w:rFonts w:ascii="Times New Roman" w:hAnsi="Times New Roman"/>
        </w:rPr>
        <w:t>10.2 Любая из Сторон имеет право расторгнуть настоящий Договор, уведомив об этом другую Сторону, не позднее чем за 30 дней до предполагаемой даты расторжения Договора. Договор может быть расторгнут Клиентом в одностороннем порядке в случае неоднократного невыполнения Экспедитором своих обязанностей, предусмотренных настоящим Договором.</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10.3. Все приложения, изменения и дополнения к настоящему договору являются его неотъемлемой частью.</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10.4. Настоящий договор, дополнительные соглашения, приложения и заявки действительны при обмене документами по факсимильной и электронной  связи при наличии подписей и печатей сторон.</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10.5.  Права и обязанности одной из сторон по данному договору не могут быть переданы другому юридическому или физическому лицу без письменного на то разрешения другой стороны договора.</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10.6. Каждая из сторон обязана незамедлительно известить другую сторону об изменении своих адресов и банковских реквизитов.</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10.7. Договор составлен в двух экземплярах,  имеющих одинаковую юридическую силу для каждой из сторон.</w:t>
      </w:r>
    </w:p>
    <w:p w:rsidR="00C167F3" w:rsidRDefault="00A81E71">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olor w:val="000000"/>
        </w:rPr>
        <w:t>10.8. Настоящий договор составлен на 3 страницах</w:t>
      </w:r>
    </w:p>
    <w:p w:rsidR="00C167F3" w:rsidRDefault="00A81E71">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olor w:val="000000"/>
        </w:rPr>
      </w:pPr>
      <w:r>
        <w:rPr>
          <w:rFonts w:ascii="Times New Roman" w:eastAsia="Times New Roman" w:hAnsi="Times New Roman"/>
          <w:color w:val="000000"/>
        </w:rPr>
        <w:t>10.9  Стороны договорились, что в случае оплаты услуг с отсрочкой платежа полностью или в части, проценты на сумму долга в соответствии со ст. 317.1 ГК РФ за период пользования денежными средствами не начисляются.</w:t>
      </w:r>
    </w:p>
    <w:p w:rsidR="00C167F3" w:rsidRDefault="00A81E71">
      <w:pPr>
        <w:pStyle w:val="a3"/>
        <w:widowControl w:val="0"/>
        <w:tabs>
          <w:tab w:val="left" w:pos="426"/>
        </w:tabs>
        <w:ind w:left="0"/>
        <w:jc w:val="both"/>
        <w:rPr>
          <w:rFonts w:ascii="Times New Roman" w:hAnsi="Times New Roman"/>
        </w:rPr>
      </w:pPr>
      <w:r>
        <w:rPr>
          <w:rFonts w:ascii="Times New Roman" w:hAnsi="Times New Roman"/>
        </w:rPr>
        <w:t>10.11.Неотъемлемой частью настоящего Договора являются:</w:t>
      </w:r>
    </w:p>
    <w:p w:rsidR="00C167F3" w:rsidRDefault="00A81E71">
      <w:pPr>
        <w:pStyle w:val="a3"/>
        <w:widowControl w:val="0"/>
        <w:tabs>
          <w:tab w:val="left" w:pos="426"/>
        </w:tabs>
        <w:ind w:left="0"/>
        <w:jc w:val="both"/>
        <w:rPr>
          <w:rFonts w:ascii="Times New Roman" w:hAnsi="Times New Roman"/>
        </w:rPr>
      </w:pPr>
      <w:r>
        <w:rPr>
          <w:rFonts w:ascii="Times New Roman" w:hAnsi="Times New Roman"/>
        </w:rPr>
        <w:t>Приложение № 1: Стоимость перевозок.</w:t>
      </w:r>
    </w:p>
    <w:p w:rsidR="00C167F3" w:rsidRDefault="00C167F3">
      <w:pPr>
        <w:pStyle w:val="a4"/>
        <w:jc w:val="both"/>
        <w:rPr>
          <w:rFonts w:ascii="Times New Roman" w:hAnsi="Times New Roman"/>
        </w:rPr>
      </w:pPr>
    </w:p>
    <w:p w:rsidR="00C167F3" w:rsidRDefault="00A81E71">
      <w:pPr>
        <w:ind w:left="360"/>
        <w:jc w:val="center"/>
        <w:rPr>
          <w:rFonts w:ascii="Times New Roman" w:hAnsi="Times New Roman"/>
        </w:rPr>
      </w:pPr>
      <w:r>
        <w:rPr>
          <w:rFonts w:ascii="Times New Roman" w:hAnsi="Times New Roman"/>
          <w:b/>
          <w:bCs/>
        </w:rPr>
        <w:t>11.ЮРИДИЧЕСКИЕ АДРЕСА И РЕКВИЗИТЫ СТОРОН</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15"/>
        <w:gridCol w:w="4714"/>
      </w:tblGrid>
      <w:tr w:rsidR="00C167F3">
        <w:trPr>
          <w:trHeight w:val="3273"/>
          <w:tblCellSpacing w:w="15" w:type="dxa"/>
          <w:jc w:val="center"/>
        </w:trPr>
        <w:tc>
          <w:tcPr>
            <w:tcW w:w="4670" w:type="dxa"/>
            <w:tcBorders>
              <w:top w:val="none" w:sz="0" w:space="0" w:color="000000"/>
              <w:left w:val="none" w:sz="0" w:space="0" w:color="000000"/>
              <w:bottom w:val="none" w:sz="0" w:space="0" w:color="000000"/>
              <w:right w:val="none" w:sz="0" w:space="0" w:color="000000"/>
            </w:tcBorders>
            <w:tcMar>
              <w:top w:w="0" w:type="dxa"/>
              <w:left w:w="115" w:type="dxa"/>
              <w:bottom w:w="0" w:type="dxa"/>
              <w:right w:w="0" w:type="dxa"/>
            </w:tcMar>
          </w:tcPr>
          <w:p w:rsidR="00C22DA0" w:rsidRDefault="00A81E71">
            <w:pPr>
              <w:pStyle w:val="a4"/>
              <w:rPr>
                <w:rFonts w:ascii="Times New Roman" w:hAnsi="Times New Roman"/>
                <w:b/>
                <w:bCs/>
                <w:color w:val="000000"/>
              </w:rPr>
            </w:pPr>
            <w:r>
              <w:rPr>
                <w:rFonts w:ascii="Times New Roman" w:hAnsi="Times New Roman"/>
                <w:b/>
              </w:rPr>
              <w:lastRenderedPageBreak/>
              <w:t xml:space="preserve">ЭКСПЕДИТОР: </w:t>
            </w:r>
          </w:p>
          <w:p w:rsidR="00C22DA0" w:rsidRDefault="00A81E71">
            <w:pPr>
              <w:pStyle w:val="a4"/>
              <w:rPr>
                <w:rFonts w:ascii="Times New Roman" w:hAnsi="Times New Roman"/>
              </w:rPr>
            </w:pPr>
            <w:r>
              <w:rPr>
                <w:rFonts w:ascii="Times New Roman" w:hAnsi="Times New Roman"/>
                <w:bCs/>
                <w:color w:val="000000"/>
              </w:rPr>
              <w:t xml:space="preserve">Юридический адрес: </w:t>
            </w:r>
          </w:p>
          <w:p w:rsidR="00C167F3" w:rsidRDefault="00A81E71">
            <w:pPr>
              <w:pStyle w:val="a4"/>
              <w:rPr>
                <w:rFonts w:ascii="Times New Roman" w:hAnsi="Times New Roman"/>
                <w:bCs/>
              </w:rPr>
            </w:pPr>
            <w:r>
              <w:rPr>
                <w:rFonts w:ascii="Times New Roman" w:hAnsi="Times New Roman"/>
                <w:bCs/>
                <w:color w:val="000000"/>
              </w:rPr>
              <w:t xml:space="preserve">ОГРН: </w:t>
            </w:r>
          </w:p>
          <w:p w:rsidR="00C167F3" w:rsidRDefault="00C22DA0">
            <w:pPr>
              <w:pStyle w:val="a4"/>
              <w:rPr>
                <w:rFonts w:ascii="Times New Roman" w:hAnsi="Times New Roman"/>
                <w:bCs/>
              </w:rPr>
            </w:pPr>
            <w:r>
              <w:rPr>
                <w:rFonts w:ascii="Times New Roman" w:hAnsi="Times New Roman"/>
                <w:bCs/>
                <w:color w:val="000000"/>
              </w:rPr>
              <w:t>ИНН/</w:t>
            </w:r>
            <w:r w:rsidR="00A81E71">
              <w:rPr>
                <w:rFonts w:ascii="Times New Roman" w:hAnsi="Times New Roman"/>
                <w:bCs/>
                <w:color w:val="000000"/>
              </w:rPr>
              <w:t xml:space="preserve">КПП: </w:t>
            </w:r>
          </w:p>
          <w:p w:rsidR="00C22DA0" w:rsidRDefault="00C22DA0" w:rsidP="00C22DA0">
            <w:pPr>
              <w:pStyle w:val="a4"/>
              <w:rPr>
                <w:rFonts w:ascii="Times New Roman" w:hAnsi="Times New Roman"/>
              </w:rPr>
            </w:pPr>
            <w:r>
              <w:rPr>
                <w:rFonts w:ascii="Times New Roman" w:hAnsi="Times New Roman"/>
              </w:rPr>
              <w:t xml:space="preserve">р/с: </w:t>
            </w:r>
          </w:p>
          <w:p w:rsidR="00C22DA0" w:rsidRDefault="00C22DA0" w:rsidP="00C22DA0">
            <w:pPr>
              <w:pStyle w:val="a4"/>
              <w:rPr>
                <w:rFonts w:ascii="Times New Roman" w:hAnsi="Times New Roman"/>
              </w:rPr>
            </w:pPr>
            <w:r>
              <w:rPr>
                <w:rFonts w:ascii="Times New Roman" w:hAnsi="Times New Roman"/>
              </w:rPr>
              <w:t xml:space="preserve">к/с: </w:t>
            </w:r>
          </w:p>
          <w:p w:rsidR="00C22DA0" w:rsidRDefault="00C22DA0" w:rsidP="00C22DA0">
            <w:pPr>
              <w:pStyle w:val="a4"/>
              <w:rPr>
                <w:rFonts w:ascii="Times New Roman" w:hAnsi="Times New Roman"/>
              </w:rPr>
            </w:pPr>
            <w:r>
              <w:rPr>
                <w:rFonts w:ascii="Times New Roman" w:hAnsi="Times New Roman"/>
              </w:rPr>
              <w:t xml:space="preserve">БИК : </w:t>
            </w:r>
          </w:p>
          <w:p w:rsidR="00C167F3" w:rsidRDefault="00C22DA0" w:rsidP="00C22DA0">
            <w:pPr>
              <w:pStyle w:val="a4"/>
              <w:rPr>
                <w:rFonts w:ascii="Times New Roman" w:hAnsi="Times New Roman"/>
              </w:rPr>
            </w:pPr>
            <w:r>
              <w:rPr>
                <w:rFonts w:ascii="Times New Roman" w:hAnsi="Times New Roman"/>
                <w:lang w:val="en-US"/>
              </w:rPr>
              <w:t>Email</w:t>
            </w:r>
            <w:r>
              <w:rPr>
                <w:rFonts w:ascii="Times New Roman" w:hAnsi="Times New Roman"/>
              </w:rPr>
              <w:t>:</w:t>
            </w:r>
          </w:p>
          <w:p w:rsidR="00C167F3" w:rsidRDefault="00C167F3">
            <w:pPr>
              <w:pStyle w:val="a4"/>
              <w:rPr>
                <w:rFonts w:ascii="Times New Roman" w:hAnsi="Times New Roman"/>
              </w:rPr>
            </w:pPr>
          </w:p>
          <w:p w:rsidR="00C167F3" w:rsidRDefault="00C167F3">
            <w:pPr>
              <w:pStyle w:val="a4"/>
              <w:rPr>
                <w:rFonts w:ascii="Times New Roman" w:hAnsi="Times New Roman"/>
                <w:highlight w:val="yellow"/>
              </w:rPr>
            </w:pPr>
          </w:p>
        </w:tc>
        <w:tc>
          <w:tcPr>
            <w:tcW w:w="4669" w:type="dxa"/>
            <w:tcBorders>
              <w:top w:val="none" w:sz="0" w:space="0" w:color="000000"/>
              <w:left w:val="none" w:sz="0" w:space="0" w:color="000000"/>
              <w:bottom w:val="none" w:sz="0" w:space="0" w:color="000000"/>
              <w:right w:val="none" w:sz="0" w:space="0" w:color="000000"/>
            </w:tcBorders>
            <w:tcMar>
              <w:top w:w="0" w:type="dxa"/>
              <w:left w:w="115" w:type="dxa"/>
              <w:bottom w:w="0" w:type="dxa"/>
              <w:right w:w="115" w:type="dxa"/>
            </w:tcMar>
          </w:tcPr>
          <w:p w:rsidR="00C167F3" w:rsidRDefault="00A81E71">
            <w:pPr>
              <w:pStyle w:val="a4"/>
              <w:rPr>
                <w:rFonts w:ascii="Times New Roman" w:hAnsi="Times New Roman"/>
                <w:b/>
              </w:rPr>
            </w:pPr>
            <w:r>
              <w:rPr>
                <w:rFonts w:ascii="Times New Roman" w:hAnsi="Times New Roman"/>
                <w:b/>
              </w:rPr>
              <w:t xml:space="preserve">КЛИЕНТ: </w:t>
            </w:r>
          </w:p>
          <w:p w:rsidR="00C167F3" w:rsidRDefault="00A81E71">
            <w:pPr>
              <w:pStyle w:val="a4"/>
              <w:rPr>
                <w:rFonts w:ascii="Times New Roman" w:hAnsi="Times New Roman"/>
              </w:rPr>
            </w:pPr>
            <w:r>
              <w:rPr>
                <w:rFonts w:ascii="Times New Roman" w:hAnsi="Times New Roman"/>
              </w:rPr>
              <w:t xml:space="preserve">Юридический адрес: </w:t>
            </w:r>
          </w:p>
          <w:p w:rsidR="00C167F3" w:rsidRDefault="00A81E71">
            <w:pPr>
              <w:pStyle w:val="a4"/>
              <w:rPr>
                <w:rFonts w:ascii="Times New Roman" w:hAnsi="Times New Roman"/>
              </w:rPr>
            </w:pPr>
            <w:r>
              <w:rPr>
                <w:rFonts w:ascii="Times New Roman" w:hAnsi="Times New Roman"/>
              </w:rPr>
              <w:t xml:space="preserve">ОГРН </w:t>
            </w:r>
          </w:p>
          <w:p w:rsidR="00C167F3" w:rsidRDefault="00A81E71">
            <w:pPr>
              <w:pStyle w:val="a4"/>
              <w:rPr>
                <w:rFonts w:ascii="Times New Roman" w:hAnsi="Times New Roman"/>
              </w:rPr>
            </w:pPr>
            <w:r>
              <w:rPr>
                <w:rFonts w:ascii="Times New Roman" w:hAnsi="Times New Roman"/>
              </w:rPr>
              <w:t xml:space="preserve">ИНН/КПП </w:t>
            </w:r>
          </w:p>
          <w:p w:rsidR="00C167F3" w:rsidRDefault="00A81E71">
            <w:pPr>
              <w:pStyle w:val="a4"/>
              <w:rPr>
                <w:rFonts w:ascii="Times New Roman" w:hAnsi="Times New Roman"/>
              </w:rPr>
            </w:pPr>
            <w:r>
              <w:rPr>
                <w:rFonts w:ascii="Times New Roman" w:hAnsi="Times New Roman"/>
              </w:rPr>
              <w:t xml:space="preserve">р/с: </w:t>
            </w:r>
          </w:p>
          <w:p w:rsidR="00C167F3" w:rsidRDefault="00A81E71">
            <w:pPr>
              <w:pStyle w:val="a4"/>
              <w:rPr>
                <w:rFonts w:ascii="Times New Roman" w:hAnsi="Times New Roman"/>
              </w:rPr>
            </w:pPr>
            <w:r>
              <w:rPr>
                <w:rFonts w:ascii="Times New Roman" w:hAnsi="Times New Roman"/>
              </w:rPr>
              <w:t xml:space="preserve">к/с: </w:t>
            </w:r>
          </w:p>
          <w:p w:rsidR="00C167F3" w:rsidRDefault="00A81E71">
            <w:pPr>
              <w:pStyle w:val="a4"/>
              <w:rPr>
                <w:rFonts w:ascii="Times New Roman" w:hAnsi="Times New Roman"/>
              </w:rPr>
            </w:pPr>
            <w:r>
              <w:rPr>
                <w:rFonts w:ascii="Times New Roman" w:hAnsi="Times New Roman"/>
              </w:rPr>
              <w:t xml:space="preserve">БИК : </w:t>
            </w:r>
          </w:p>
          <w:p w:rsidR="00C167F3" w:rsidRDefault="00A81E71">
            <w:pPr>
              <w:pStyle w:val="a4"/>
              <w:rPr>
                <w:rFonts w:ascii="Times New Roman" w:hAnsi="Times New Roman"/>
              </w:rPr>
            </w:pPr>
            <w:r>
              <w:rPr>
                <w:rFonts w:ascii="Times New Roman" w:hAnsi="Times New Roman"/>
                <w:lang w:val="en-US"/>
              </w:rPr>
              <w:t>Email</w:t>
            </w:r>
            <w:r>
              <w:rPr>
                <w:rFonts w:ascii="Times New Roman" w:hAnsi="Times New Roman"/>
              </w:rPr>
              <w:t>:</w:t>
            </w:r>
          </w:p>
        </w:tc>
      </w:tr>
    </w:tbl>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C167F3">
      <w:pPr>
        <w:jc w:val="both"/>
        <w:rPr>
          <w:rFonts w:ascii="Times New Roman" w:hAnsi="Times New Roman"/>
        </w:rPr>
      </w:pPr>
    </w:p>
    <w:p w:rsidR="00C167F3" w:rsidRDefault="00A81E71">
      <w:pPr>
        <w:keepNext/>
        <w:keepLines/>
        <w:jc w:val="right"/>
        <w:rPr>
          <w:rFonts w:ascii="Times New Roman" w:hAnsi="Times New Roman"/>
        </w:rPr>
      </w:pPr>
      <w:r>
        <w:rPr>
          <w:rFonts w:ascii="Times New Roman" w:hAnsi="Times New Roman"/>
        </w:rPr>
        <w:lastRenderedPageBreak/>
        <w:t xml:space="preserve">Приложение № 1 </w:t>
      </w:r>
    </w:p>
    <w:p w:rsidR="00C167F3" w:rsidRDefault="00A81E71">
      <w:pPr>
        <w:keepNext/>
        <w:keepLines/>
        <w:jc w:val="right"/>
        <w:rPr>
          <w:rFonts w:ascii="Times New Roman" w:hAnsi="Times New Roman"/>
        </w:rPr>
      </w:pPr>
      <w:r>
        <w:rPr>
          <w:rFonts w:ascii="Times New Roman" w:hAnsi="Times New Roman"/>
        </w:rPr>
        <w:t>к договору транспортной экспедиции</w:t>
      </w:r>
      <w:r>
        <w:rPr>
          <w:rFonts w:ascii="Times New Roman" w:hAnsi="Times New Roman"/>
        </w:rPr>
        <w:br w:type="textWrapping" w:clear="all"/>
        <w:t>№</w:t>
      </w:r>
      <w:r w:rsidR="00C22DA0">
        <w:rPr>
          <w:rFonts w:ascii="Times New Roman" w:hAnsi="Times New Roman"/>
          <w:b/>
        </w:rPr>
        <w:t xml:space="preserve">___ </w:t>
      </w:r>
      <w:r>
        <w:rPr>
          <w:rFonts w:ascii="Times New Roman" w:hAnsi="Times New Roman"/>
        </w:rPr>
        <w:t>от "</w:t>
      </w:r>
      <w:r w:rsidR="00C22DA0">
        <w:rPr>
          <w:rFonts w:ascii="Times New Roman" w:hAnsi="Times New Roman"/>
        </w:rPr>
        <w:t>__</w:t>
      </w:r>
      <w:r>
        <w:rPr>
          <w:rFonts w:ascii="Times New Roman" w:hAnsi="Times New Roman"/>
        </w:rPr>
        <w:t> "</w:t>
      </w:r>
      <w:r w:rsidR="00C22DA0">
        <w:rPr>
          <w:rFonts w:ascii="Times New Roman" w:hAnsi="Times New Roman"/>
        </w:rPr>
        <w:t>_______202_</w:t>
      </w:r>
      <w:r>
        <w:rPr>
          <w:rFonts w:ascii="Times New Roman" w:hAnsi="Times New Roman"/>
        </w:rPr>
        <w:t xml:space="preserve"> г.</w:t>
      </w:r>
    </w:p>
    <w:p w:rsidR="00C167F3" w:rsidRDefault="00C167F3">
      <w:pPr>
        <w:keepNext/>
        <w:keepLines/>
        <w:jc w:val="right"/>
        <w:rPr>
          <w:rFonts w:ascii="Times New Roman" w:hAnsi="Times New Roman"/>
        </w:rPr>
      </w:pPr>
    </w:p>
    <w:p w:rsidR="00C167F3" w:rsidRDefault="00A81E71">
      <w:pPr>
        <w:keepNext/>
        <w:keepLines/>
        <w:jc w:val="center"/>
        <w:rPr>
          <w:rFonts w:ascii="Times New Roman" w:hAnsi="Times New Roman"/>
        </w:rPr>
      </w:pPr>
      <w:r>
        <w:rPr>
          <w:rFonts w:ascii="Times New Roman" w:hAnsi="Times New Roman"/>
        </w:rPr>
        <w:t>Стоимость перевозок</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495"/>
        <w:gridCol w:w="2859"/>
        <w:gridCol w:w="2224"/>
        <w:gridCol w:w="2052"/>
      </w:tblGrid>
      <w:tr w:rsidR="00C167F3">
        <w:tc>
          <w:tcPr>
            <w:tcW w:w="3567"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center"/>
            </w:pPr>
            <w:r>
              <w:rPr>
                <w:lang w:val="ru-RU" w:eastAsia="ru-RU" w:bidi="ru-RU"/>
              </w:rPr>
              <w:t> Вид услуг</w:t>
            </w:r>
          </w:p>
        </w:tc>
        <w:tc>
          <w:tcPr>
            <w:tcW w:w="2918"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center"/>
            </w:pPr>
            <w:r>
              <w:rPr>
                <w:lang w:val="ru-RU" w:eastAsia="ru-RU" w:bidi="ru-RU"/>
              </w:rPr>
              <w:t>Единица измерения</w:t>
            </w:r>
          </w:p>
        </w:tc>
        <w:tc>
          <w:tcPr>
            <w:tcW w:w="2268"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center"/>
              <w:rPr>
                <w:lang w:val="ru-RU"/>
              </w:rPr>
            </w:pPr>
            <w:r>
              <w:rPr>
                <w:lang w:val="ru-RU" w:eastAsia="ru-RU" w:bidi="ru-RU"/>
              </w:rPr>
              <w:t>Цена за 1 а/м  (руб., без НДС)</w:t>
            </w:r>
          </w:p>
          <w:p w:rsidR="00C167F3" w:rsidRDefault="00C167F3">
            <w:pPr>
              <w:pStyle w:val="Normalunindented"/>
              <w:rPr>
                <w:lang w:val="ru-RU" w:eastAsia="ru-RU" w:bidi="ru-RU"/>
              </w:rPr>
            </w:pPr>
          </w:p>
        </w:tc>
        <w:tc>
          <w:tcPr>
            <w:tcW w:w="2093"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center"/>
              <w:rPr>
                <w:lang w:val="ru-RU"/>
              </w:rPr>
            </w:pPr>
            <w:r>
              <w:rPr>
                <w:lang w:val="ru-RU" w:eastAsia="ru-RU" w:bidi="ru-RU"/>
              </w:rPr>
              <w:t>Цена за 1 а/м  (руб., с НДС)</w:t>
            </w:r>
          </w:p>
          <w:p w:rsidR="00C167F3" w:rsidRDefault="00C167F3">
            <w:pPr>
              <w:pStyle w:val="Normalunindented"/>
              <w:keepNext/>
              <w:jc w:val="center"/>
              <w:rPr>
                <w:lang w:val="ru-RU"/>
              </w:rPr>
            </w:pPr>
          </w:p>
        </w:tc>
      </w:tr>
      <w:tr w:rsidR="00C167F3">
        <w:tc>
          <w:tcPr>
            <w:tcW w:w="3567"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left"/>
              <w:rPr>
                <w:lang w:val="ru-RU"/>
              </w:rPr>
            </w:pPr>
            <w:r>
              <w:rPr>
                <w:lang w:val="ru-RU" w:eastAsia="ru-RU" w:bidi="ru-RU"/>
              </w:rPr>
              <w:t>Перевозка груза</w:t>
            </w:r>
            <w:r>
              <w:rPr>
                <w:spacing w:val="-10"/>
                <w:lang w:val="ru-RU"/>
              </w:rPr>
              <w:t xml:space="preserve"> на автомобиле типа Газель до 1,5т</w:t>
            </w:r>
          </w:p>
        </w:tc>
        <w:tc>
          <w:tcPr>
            <w:tcW w:w="2918"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left"/>
              <w:rPr>
                <w:lang w:val="ru-RU"/>
              </w:rPr>
            </w:pPr>
            <w:r>
              <w:rPr>
                <w:lang w:val="ru-RU" w:eastAsia="ru-RU" w:bidi="ru-RU"/>
              </w:rPr>
              <w:t> 1 час</w:t>
            </w:r>
          </w:p>
        </w:tc>
        <w:tc>
          <w:tcPr>
            <w:tcW w:w="2268" w:type="dxa"/>
            <w:tcBorders>
              <w:top w:val="single" w:sz="0" w:space="0" w:color="000000"/>
              <w:left w:val="single" w:sz="0" w:space="0" w:color="000000"/>
              <w:bottom w:val="single" w:sz="0" w:space="0" w:color="000000"/>
              <w:right w:val="single" w:sz="0" w:space="0" w:color="000000"/>
            </w:tcBorders>
          </w:tcPr>
          <w:p w:rsidR="00C167F3" w:rsidRDefault="00C167F3">
            <w:pPr>
              <w:pStyle w:val="Normalunindented"/>
              <w:rPr>
                <w:lang w:val="ru-RU" w:eastAsia="ru-RU" w:bidi="ru-RU"/>
              </w:rPr>
            </w:pPr>
          </w:p>
        </w:tc>
        <w:tc>
          <w:tcPr>
            <w:tcW w:w="2093" w:type="dxa"/>
            <w:tcBorders>
              <w:top w:val="single" w:sz="0" w:space="0" w:color="000000"/>
              <w:left w:val="single" w:sz="0" w:space="0" w:color="000000"/>
              <w:bottom w:val="single" w:sz="0" w:space="0" w:color="000000"/>
              <w:right w:val="single" w:sz="0" w:space="0" w:color="000000"/>
            </w:tcBorders>
          </w:tcPr>
          <w:p w:rsidR="00C167F3" w:rsidRDefault="00C167F3">
            <w:pPr>
              <w:pStyle w:val="Normalunindented"/>
              <w:keepNext/>
              <w:jc w:val="left"/>
              <w:rPr>
                <w:lang w:val="ru-RU"/>
              </w:rPr>
            </w:pPr>
          </w:p>
        </w:tc>
      </w:tr>
      <w:tr w:rsidR="00C167F3">
        <w:tc>
          <w:tcPr>
            <w:tcW w:w="3567"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left"/>
              <w:rPr>
                <w:lang w:val="ru-RU"/>
              </w:rPr>
            </w:pPr>
            <w:r>
              <w:rPr>
                <w:lang w:val="ru-RU" w:eastAsia="ru-RU" w:bidi="ru-RU"/>
              </w:rPr>
              <w:t>Перевозка груза</w:t>
            </w:r>
            <w:r>
              <w:rPr>
                <w:spacing w:val="-10"/>
                <w:lang w:val="ru-RU"/>
              </w:rPr>
              <w:t xml:space="preserve"> на автомобиле типа Газель до 3т</w:t>
            </w:r>
          </w:p>
        </w:tc>
        <w:tc>
          <w:tcPr>
            <w:tcW w:w="2918"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left"/>
              <w:rPr>
                <w:lang w:val="ru-RU"/>
              </w:rPr>
            </w:pPr>
            <w:r>
              <w:rPr>
                <w:lang w:val="ru-RU" w:eastAsia="ru-RU" w:bidi="ru-RU"/>
              </w:rPr>
              <w:t>  1 час</w:t>
            </w:r>
          </w:p>
        </w:tc>
        <w:tc>
          <w:tcPr>
            <w:tcW w:w="2268" w:type="dxa"/>
            <w:tcBorders>
              <w:top w:val="single" w:sz="0" w:space="0" w:color="000000"/>
              <w:left w:val="single" w:sz="0" w:space="0" w:color="000000"/>
              <w:bottom w:val="single" w:sz="0" w:space="0" w:color="000000"/>
              <w:right w:val="single" w:sz="0" w:space="0" w:color="000000"/>
            </w:tcBorders>
          </w:tcPr>
          <w:p w:rsidR="00C167F3" w:rsidRDefault="00C167F3">
            <w:pPr>
              <w:pStyle w:val="Normalunindented"/>
              <w:rPr>
                <w:lang w:val="ru-RU" w:eastAsia="ru-RU" w:bidi="ru-RU"/>
              </w:rPr>
            </w:pPr>
          </w:p>
        </w:tc>
        <w:tc>
          <w:tcPr>
            <w:tcW w:w="2093" w:type="dxa"/>
            <w:tcBorders>
              <w:top w:val="single" w:sz="0" w:space="0" w:color="000000"/>
              <w:left w:val="single" w:sz="0" w:space="0" w:color="000000"/>
              <w:bottom w:val="single" w:sz="0" w:space="0" w:color="000000"/>
              <w:right w:val="single" w:sz="0" w:space="0" w:color="000000"/>
            </w:tcBorders>
          </w:tcPr>
          <w:p w:rsidR="00C167F3" w:rsidRDefault="00C167F3">
            <w:pPr>
              <w:pStyle w:val="Normalunindented"/>
              <w:keepNext/>
              <w:jc w:val="left"/>
              <w:rPr>
                <w:lang w:val="ru-RU"/>
              </w:rPr>
            </w:pPr>
          </w:p>
        </w:tc>
      </w:tr>
      <w:tr w:rsidR="00C167F3">
        <w:tc>
          <w:tcPr>
            <w:tcW w:w="3567"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left"/>
              <w:rPr>
                <w:lang w:val="ru-RU"/>
              </w:rPr>
            </w:pPr>
            <w:r>
              <w:rPr>
                <w:lang w:val="ru-RU" w:eastAsia="ru-RU" w:bidi="ru-RU"/>
              </w:rPr>
              <w:t>Перевозка груза</w:t>
            </w:r>
            <w:r>
              <w:rPr>
                <w:spacing w:val="-10"/>
                <w:lang w:val="ru-RU"/>
              </w:rPr>
              <w:t xml:space="preserve"> на автомобиле типа Газель до 5т</w:t>
            </w:r>
          </w:p>
        </w:tc>
        <w:tc>
          <w:tcPr>
            <w:tcW w:w="2918"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left"/>
              <w:rPr>
                <w:lang w:val="ru-RU"/>
              </w:rPr>
            </w:pPr>
            <w:r>
              <w:rPr>
                <w:lang w:val="ru-RU" w:eastAsia="ru-RU" w:bidi="ru-RU"/>
              </w:rPr>
              <w:t>  1 час</w:t>
            </w:r>
          </w:p>
        </w:tc>
        <w:tc>
          <w:tcPr>
            <w:tcW w:w="2268" w:type="dxa"/>
            <w:tcBorders>
              <w:top w:val="single" w:sz="0" w:space="0" w:color="000000"/>
              <w:left w:val="single" w:sz="0" w:space="0" w:color="000000"/>
              <w:bottom w:val="single" w:sz="0" w:space="0" w:color="000000"/>
              <w:right w:val="single" w:sz="0" w:space="0" w:color="000000"/>
            </w:tcBorders>
          </w:tcPr>
          <w:p w:rsidR="00C167F3" w:rsidRDefault="00C167F3">
            <w:pPr>
              <w:pStyle w:val="Normalunindented"/>
              <w:rPr>
                <w:lang w:val="ru-RU" w:eastAsia="ru-RU" w:bidi="ru-RU"/>
              </w:rPr>
            </w:pPr>
          </w:p>
        </w:tc>
        <w:tc>
          <w:tcPr>
            <w:tcW w:w="2093" w:type="dxa"/>
            <w:tcBorders>
              <w:top w:val="single" w:sz="0" w:space="0" w:color="000000"/>
              <w:left w:val="single" w:sz="0" w:space="0" w:color="000000"/>
              <w:bottom w:val="single" w:sz="0" w:space="0" w:color="000000"/>
              <w:right w:val="single" w:sz="0" w:space="0" w:color="000000"/>
            </w:tcBorders>
          </w:tcPr>
          <w:p w:rsidR="00C167F3" w:rsidRDefault="00C167F3">
            <w:pPr>
              <w:pStyle w:val="Normalunindented"/>
              <w:keepNext/>
              <w:jc w:val="left"/>
              <w:rPr>
                <w:lang w:val="ru-RU"/>
              </w:rPr>
            </w:pPr>
          </w:p>
        </w:tc>
      </w:tr>
      <w:tr w:rsidR="00C167F3">
        <w:tc>
          <w:tcPr>
            <w:tcW w:w="3567"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left"/>
              <w:rPr>
                <w:lang w:val="ru-RU"/>
              </w:rPr>
            </w:pPr>
            <w:r>
              <w:rPr>
                <w:lang w:val="ru-RU" w:eastAsia="ru-RU" w:bidi="ru-RU"/>
              </w:rPr>
              <w:t> </w:t>
            </w:r>
          </w:p>
        </w:tc>
        <w:tc>
          <w:tcPr>
            <w:tcW w:w="2918"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left"/>
              <w:rPr>
                <w:lang w:val="ru-RU"/>
              </w:rPr>
            </w:pPr>
            <w:r>
              <w:rPr>
                <w:lang w:val="ru-RU" w:eastAsia="ru-RU" w:bidi="ru-RU"/>
              </w:rPr>
              <w:t> </w:t>
            </w:r>
          </w:p>
        </w:tc>
        <w:tc>
          <w:tcPr>
            <w:tcW w:w="2268" w:type="dxa"/>
            <w:tcBorders>
              <w:top w:val="single" w:sz="0" w:space="0" w:color="000000"/>
              <w:left w:val="single" w:sz="0" w:space="0" w:color="000000"/>
              <w:bottom w:val="single" w:sz="0" w:space="0" w:color="000000"/>
              <w:right w:val="single" w:sz="0" w:space="0" w:color="000000"/>
            </w:tcBorders>
          </w:tcPr>
          <w:p w:rsidR="00C167F3" w:rsidRDefault="00C167F3">
            <w:pPr>
              <w:pStyle w:val="Normalunindented"/>
              <w:rPr>
                <w:lang w:val="ru-RU" w:eastAsia="ru-RU" w:bidi="ru-RU"/>
              </w:rPr>
            </w:pPr>
          </w:p>
        </w:tc>
        <w:tc>
          <w:tcPr>
            <w:tcW w:w="2093" w:type="dxa"/>
            <w:tcBorders>
              <w:top w:val="single" w:sz="0" w:space="0" w:color="000000"/>
              <w:left w:val="single" w:sz="0" w:space="0" w:color="000000"/>
              <w:bottom w:val="single" w:sz="0" w:space="0" w:color="000000"/>
              <w:right w:val="single" w:sz="0" w:space="0" w:color="000000"/>
            </w:tcBorders>
          </w:tcPr>
          <w:p w:rsidR="00C167F3" w:rsidRDefault="00A81E71">
            <w:pPr>
              <w:pStyle w:val="Normalunindented"/>
              <w:keepNext/>
              <w:jc w:val="left"/>
              <w:rPr>
                <w:lang w:val="ru-RU"/>
              </w:rPr>
            </w:pPr>
            <w:r>
              <w:rPr>
                <w:lang w:val="ru-RU" w:eastAsia="ru-RU" w:bidi="ru-RU"/>
              </w:rPr>
              <w:t> </w:t>
            </w:r>
          </w:p>
        </w:tc>
      </w:tr>
    </w:tbl>
    <w:p w:rsidR="00C167F3" w:rsidRDefault="00C167F3">
      <w:pPr>
        <w:rPr>
          <w:rFonts w:ascii="Times New Roman" w:hAnsi="Times New Roman"/>
        </w:rPr>
      </w:pPr>
    </w:p>
    <w:p w:rsidR="00C167F3" w:rsidRDefault="00C167F3">
      <w:pPr>
        <w:rPr>
          <w:rFonts w:ascii="Times New Roman" w:hAnsi="Times New Roman"/>
        </w:rPr>
      </w:pPr>
    </w:p>
    <w:p w:rsidR="00C167F3" w:rsidRDefault="00C167F3">
      <w:pPr>
        <w:rPr>
          <w:rFonts w:ascii="Times New Roman" w:hAnsi="Times New Roman"/>
        </w:rPr>
      </w:pPr>
    </w:p>
    <w:p w:rsidR="00C167F3" w:rsidRDefault="00A81E71" w:rsidP="00C22DA0">
      <w:pPr>
        <w:pStyle w:val="a4"/>
        <w:rPr>
          <w:rFonts w:ascii="Times New Roman" w:hAnsi="Times New Roman"/>
        </w:rPr>
      </w:pPr>
      <w:r>
        <w:rPr>
          <w:rFonts w:ascii="Times New Roman" w:hAnsi="Times New Roman"/>
        </w:rPr>
        <w:t xml:space="preserve">       </w:t>
      </w:r>
    </w:p>
    <w:p w:rsidR="00C167F3" w:rsidRDefault="00C167F3">
      <w:pPr>
        <w:rPr>
          <w:rFonts w:ascii="Times New Roman" w:hAnsi="Times New Roman"/>
        </w:rPr>
      </w:pPr>
    </w:p>
    <w:p w:rsidR="00C167F3" w:rsidRDefault="00C167F3">
      <w:pPr>
        <w:rPr>
          <w:rFonts w:ascii="Times New Roman" w:hAnsi="Times New Roman"/>
        </w:rPr>
      </w:pPr>
    </w:p>
    <w:p w:rsidR="00C167F3" w:rsidRDefault="00C167F3">
      <w:pPr>
        <w:rPr>
          <w:rFonts w:ascii="Times New Roman" w:hAnsi="Times New Roman"/>
        </w:rPr>
      </w:pPr>
    </w:p>
    <w:p w:rsidR="00C167F3" w:rsidRDefault="00C167F3">
      <w:pPr>
        <w:rPr>
          <w:rFonts w:ascii="Times New Roman" w:hAnsi="Times New Roman"/>
        </w:rPr>
      </w:pPr>
    </w:p>
    <w:p w:rsidR="00C167F3" w:rsidRDefault="00C167F3">
      <w:pPr>
        <w:rPr>
          <w:rFonts w:ascii="Times New Roman" w:hAnsi="Times New Roman"/>
        </w:rPr>
      </w:pPr>
    </w:p>
    <w:p w:rsidR="00C167F3" w:rsidRDefault="00C167F3">
      <w:pPr>
        <w:rPr>
          <w:rFonts w:ascii="Times New Roman" w:hAnsi="Times New Roman"/>
        </w:rPr>
      </w:pPr>
    </w:p>
    <w:p w:rsidR="00C167F3" w:rsidRDefault="00C167F3">
      <w:pPr>
        <w:rPr>
          <w:rFonts w:ascii="Times New Roman" w:hAnsi="Times New Roman"/>
        </w:rPr>
      </w:pPr>
    </w:p>
    <w:p w:rsidR="00C167F3" w:rsidRDefault="00C167F3">
      <w:pPr>
        <w:rPr>
          <w:rFonts w:ascii="Times New Roman" w:hAnsi="Times New Roman"/>
        </w:rPr>
      </w:pPr>
    </w:p>
    <w:p w:rsidR="00C167F3" w:rsidRDefault="00C167F3">
      <w:pPr>
        <w:rPr>
          <w:rFonts w:ascii="Times New Roman" w:hAnsi="Times New Roman"/>
        </w:rPr>
      </w:pPr>
    </w:p>
    <w:p w:rsidR="00C167F3" w:rsidRDefault="00C167F3">
      <w:pPr>
        <w:rPr>
          <w:rFonts w:ascii="Times New Roman" w:hAnsi="Times New Roman"/>
        </w:rPr>
      </w:pPr>
    </w:p>
    <w:p w:rsidR="00C167F3" w:rsidRDefault="00C167F3">
      <w:pPr>
        <w:rPr>
          <w:rFonts w:ascii="Times New Roman" w:hAnsi="Times New Roman"/>
        </w:rPr>
      </w:pPr>
    </w:p>
    <w:p w:rsidR="00C167F3" w:rsidRDefault="00C167F3">
      <w:pPr>
        <w:rPr>
          <w:rFonts w:ascii="Times New Roman" w:hAnsi="Times New Roman"/>
        </w:rPr>
      </w:pPr>
    </w:p>
    <w:p w:rsidR="00C22DA0" w:rsidRDefault="00C22DA0">
      <w:pPr>
        <w:rPr>
          <w:rFonts w:ascii="Times New Roman" w:hAnsi="Times New Roman"/>
        </w:rPr>
      </w:pPr>
    </w:p>
    <w:p w:rsidR="00C167F3" w:rsidRDefault="00A81E71">
      <w:pPr>
        <w:keepNext/>
        <w:keepLines/>
        <w:jc w:val="right"/>
        <w:rPr>
          <w:rFonts w:ascii="Times New Roman" w:hAnsi="Times New Roman"/>
        </w:rPr>
      </w:pPr>
      <w:r>
        <w:rPr>
          <w:rFonts w:ascii="Times New Roman" w:hAnsi="Times New Roman"/>
        </w:rPr>
        <w:lastRenderedPageBreak/>
        <w:t>Приложение № 2</w:t>
      </w:r>
    </w:p>
    <w:p w:rsidR="00C167F3" w:rsidRDefault="00A81E71">
      <w:pPr>
        <w:keepNext/>
        <w:keepLines/>
        <w:jc w:val="right"/>
        <w:rPr>
          <w:rFonts w:ascii="Times New Roman" w:hAnsi="Times New Roman"/>
        </w:rPr>
      </w:pPr>
      <w:r>
        <w:rPr>
          <w:rFonts w:ascii="Times New Roman" w:hAnsi="Times New Roman"/>
        </w:rPr>
        <w:t>к договору транспортной экспедиции</w:t>
      </w:r>
      <w:r>
        <w:rPr>
          <w:rFonts w:ascii="Times New Roman" w:hAnsi="Times New Roman"/>
        </w:rPr>
        <w:br w:type="textWrapping" w:clear="all"/>
      </w:r>
      <w:r w:rsidR="00C22DA0">
        <w:rPr>
          <w:rFonts w:ascii="Times New Roman" w:hAnsi="Times New Roman"/>
        </w:rPr>
        <w:t>____________от "__</w:t>
      </w:r>
      <w:r>
        <w:rPr>
          <w:rFonts w:ascii="Times New Roman" w:hAnsi="Times New Roman"/>
        </w:rPr>
        <w:t> "</w:t>
      </w:r>
      <w:r w:rsidR="00C22DA0">
        <w:rPr>
          <w:rFonts w:ascii="Times New Roman" w:hAnsi="Times New Roman"/>
        </w:rPr>
        <w:t>________ 202_</w:t>
      </w:r>
      <w:r>
        <w:rPr>
          <w:rFonts w:ascii="Times New Roman" w:hAnsi="Times New Roman"/>
        </w:rPr>
        <w:t xml:space="preserve"> г.</w:t>
      </w:r>
    </w:p>
    <w:p w:rsidR="00C167F3" w:rsidRDefault="00C167F3">
      <w:pPr>
        <w:keepNext/>
        <w:keepLines/>
        <w:jc w:val="right"/>
        <w:rPr>
          <w:rFonts w:ascii="Times New Roman" w:hAnsi="Times New Roman"/>
        </w:rPr>
      </w:pPr>
    </w:p>
    <w:p w:rsidR="00C167F3" w:rsidRDefault="00C167F3">
      <w:pPr>
        <w:tabs>
          <w:tab w:val="left" w:pos="627"/>
          <w:tab w:val="left" w:pos="1159"/>
          <w:tab w:val="left" w:pos="1691"/>
          <w:tab w:val="left" w:pos="2223"/>
          <w:tab w:val="left" w:pos="2755"/>
          <w:tab w:val="left" w:pos="3287"/>
          <w:tab w:val="left" w:pos="3815"/>
          <w:tab w:val="left" w:pos="4343"/>
          <w:tab w:val="left" w:pos="7004"/>
          <w:tab w:val="left" w:pos="8998"/>
        </w:tabs>
        <w:spacing w:after="0" w:line="240" w:lineRule="auto"/>
        <w:ind w:left="4343"/>
        <w:jc w:val="right"/>
        <w:rPr>
          <w:rFonts w:ascii="Times New Roman" w:hAnsi="Times New Roman"/>
          <w:b/>
          <w:bCs/>
          <w:sz w:val="20"/>
          <w:szCs w:val="18"/>
        </w:rPr>
      </w:pPr>
    </w:p>
    <w:p w:rsidR="00C167F3" w:rsidRDefault="00A81E71">
      <w:pPr>
        <w:pStyle w:val="headertext1"/>
        <w:rPr>
          <w:rFonts w:ascii="Times New Roman" w:hAnsi="Times New Roman" w:cs="Times New Roman"/>
          <w:color w:val="000000"/>
          <w:sz w:val="20"/>
          <w:szCs w:val="18"/>
        </w:rPr>
      </w:pPr>
      <w:r>
        <w:rPr>
          <w:rFonts w:ascii="Times New Roman" w:hAnsi="Times New Roman" w:cs="Times New Roman"/>
          <w:color w:val="000000"/>
          <w:sz w:val="20"/>
          <w:szCs w:val="18"/>
        </w:rPr>
        <w:t xml:space="preserve">ЗАЯВКА № ______ от "____"_______ 202_ г. к Договору № </w:t>
      </w:r>
    </w:p>
    <w:p w:rsidR="00C167F3" w:rsidRDefault="00C167F3">
      <w:pPr>
        <w:pStyle w:val="headertext1"/>
        <w:rPr>
          <w:rFonts w:ascii="Times New Roman" w:hAnsi="Times New Roman" w:cs="Times New Roman"/>
          <w:color w:val="000000"/>
          <w:sz w:val="20"/>
          <w:szCs w:val="18"/>
        </w:rPr>
      </w:pPr>
    </w:p>
    <w:p w:rsidR="00C167F3" w:rsidRDefault="00A81E71">
      <w:pPr>
        <w:spacing w:after="0"/>
        <w:rPr>
          <w:rFonts w:ascii="Times New Roman" w:hAnsi="Times New Roman"/>
          <w:color w:val="000000"/>
          <w:sz w:val="20"/>
          <w:szCs w:val="18"/>
        </w:rPr>
      </w:pPr>
      <w:r>
        <w:rPr>
          <w:rFonts w:ascii="Times New Roman" w:hAnsi="Times New Roman"/>
          <w:b/>
          <w:color w:val="000000"/>
          <w:sz w:val="20"/>
          <w:szCs w:val="18"/>
        </w:rPr>
        <w:t>Заказчик_</w:t>
      </w:r>
      <w:r>
        <w:rPr>
          <w:rFonts w:ascii="Times New Roman" w:hAnsi="Times New Roman"/>
          <w:color w:val="000000"/>
          <w:sz w:val="20"/>
          <w:szCs w:val="18"/>
        </w:rPr>
        <w:t>____________________________________________________________________________________</w:t>
      </w:r>
    </w:p>
    <w:p w:rsidR="00C167F3" w:rsidRDefault="00A81E71">
      <w:pPr>
        <w:spacing w:after="0"/>
        <w:jc w:val="center"/>
        <w:rPr>
          <w:rFonts w:ascii="Times New Roman" w:hAnsi="Times New Roman"/>
          <w:color w:val="000000"/>
          <w:sz w:val="20"/>
          <w:szCs w:val="18"/>
        </w:rPr>
      </w:pPr>
      <w:r>
        <w:rPr>
          <w:rFonts w:ascii="Times New Roman" w:hAnsi="Times New Roman"/>
          <w:color w:val="000000"/>
          <w:sz w:val="20"/>
          <w:szCs w:val="18"/>
        </w:rPr>
        <w:t>_____________________________________________________________________________________________</w:t>
      </w:r>
      <w:r>
        <w:rPr>
          <w:rFonts w:ascii="Times New Roman" w:hAnsi="Times New Roman"/>
          <w:color w:val="000000"/>
          <w:sz w:val="20"/>
          <w:szCs w:val="18"/>
        </w:rPr>
        <w:br w:type="textWrapping" w:clear="all"/>
        <w:t xml:space="preserve">                    (наименование, адрес, тел. Заказчика)</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1.Наименование груза __________________________________________________________________________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1.1. Вид тары и упаковки ________________________________________________________________________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1.2. Количество погрузочных мест ___________________, масса ___________т., объём в кузове ________м3</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1.3. Особенности погрузки_______________________________________________________________________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2.Тип кузова _________________________________________________________t режим 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3.Количество автомобилей______________________________________________________________________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4.Маршрут перевозки __________________________________________________________________________</w:t>
      </w:r>
      <w:r>
        <w:rPr>
          <w:rFonts w:ascii="Times New Roman" w:hAnsi="Times New Roman"/>
          <w:color w:val="000000"/>
          <w:sz w:val="20"/>
          <w:szCs w:val="18"/>
        </w:rPr>
        <w:br w:type="textWrapping" w:clear="all"/>
        <w:t xml:space="preserve">___________________________________________________, </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5</w:t>
      </w:r>
      <w:r>
        <w:rPr>
          <w:rFonts w:ascii="Times New Roman" w:hAnsi="Times New Roman"/>
          <w:b/>
          <w:color w:val="000000"/>
          <w:sz w:val="20"/>
          <w:szCs w:val="18"/>
        </w:rPr>
        <w:t>.Грузоотправитель</w:t>
      </w:r>
      <w:r>
        <w:rPr>
          <w:rFonts w:ascii="Times New Roman" w:hAnsi="Times New Roman"/>
          <w:color w:val="000000"/>
          <w:sz w:val="20"/>
          <w:szCs w:val="18"/>
        </w:rPr>
        <w:t xml:space="preserve"> _____________________________________________________________</w:t>
      </w:r>
      <w:r>
        <w:rPr>
          <w:rFonts w:ascii="Times New Roman" w:hAnsi="Times New Roman"/>
          <w:color w:val="000000"/>
          <w:sz w:val="20"/>
          <w:szCs w:val="18"/>
        </w:rPr>
        <w:br w:type="textWrapping" w:clear="all"/>
        <w:t>_____________________________________________________________________________________________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(Название, адрес, контактное лицо и тел. Грузоотправителя)</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Адрес (а) погрузки _____________________________________________________________________________</w:t>
      </w:r>
      <w:r>
        <w:rPr>
          <w:rFonts w:ascii="Times New Roman" w:hAnsi="Times New Roman"/>
          <w:color w:val="000000"/>
          <w:sz w:val="20"/>
          <w:szCs w:val="18"/>
        </w:rPr>
        <w:br/>
        <w:t>_____________________________________________________________________________________________</w:t>
      </w:r>
      <w:r>
        <w:rPr>
          <w:rFonts w:ascii="Times New Roman" w:hAnsi="Times New Roman"/>
          <w:color w:val="000000"/>
          <w:sz w:val="20"/>
          <w:szCs w:val="18"/>
        </w:rPr>
        <w:br/>
        <w:t>_____________________________________________________________________________________________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_____________________________________________________________________________________________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_____________________________________________________________________________________________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Дата и часы погрузки ____________________с ____до ____часов. Время на погрузку ____часов</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Погрузка производится силами и средствами 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6.</w:t>
      </w:r>
      <w:r>
        <w:rPr>
          <w:rFonts w:ascii="Times New Roman" w:hAnsi="Times New Roman"/>
          <w:b/>
          <w:color w:val="000000"/>
          <w:sz w:val="20"/>
          <w:szCs w:val="18"/>
        </w:rPr>
        <w:t xml:space="preserve">Грузополучатель </w:t>
      </w:r>
      <w:r>
        <w:rPr>
          <w:rFonts w:ascii="Times New Roman" w:hAnsi="Times New Roman"/>
          <w:color w:val="000000"/>
          <w:sz w:val="20"/>
          <w:szCs w:val="18"/>
        </w:rPr>
        <w:t>(Название, адрес, контактное лицо и тел. Грузополучателя) _________________________</w:t>
      </w:r>
      <w:r>
        <w:rPr>
          <w:rFonts w:ascii="Times New Roman" w:hAnsi="Times New Roman"/>
          <w:color w:val="000000"/>
          <w:sz w:val="20"/>
          <w:szCs w:val="18"/>
        </w:rPr>
        <w:br w:type="textWrapping" w:clear="all"/>
        <w:t>_____________________________________________________________________________________________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Адрес (а) разгрузки _____________________________________________________________________________</w:t>
      </w:r>
      <w:r>
        <w:rPr>
          <w:rFonts w:ascii="Times New Roman" w:hAnsi="Times New Roman"/>
          <w:color w:val="000000"/>
          <w:sz w:val="20"/>
          <w:szCs w:val="18"/>
        </w:rPr>
        <w:br/>
        <w:t>_____________________________________________________________________________________________</w:t>
      </w:r>
      <w:r>
        <w:rPr>
          <w:rFonts w:ascii="Times New Roman" w:hAnsi="Times New Roman"/>
          <w:color w:val="000000"/>
          <w:sz w:val="20"/>
          <w:szCs w:val="18"/>
        </w:rPr>
        <w:br/>
        <w:t>_____________________________________________________________________________________________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Дата и часы разгрузки __________________с ____до ____часов. Время на разгрузку _____часов</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Разгрузка производится силами и средствами 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7. Предварительный размер провозной платы______________________________________________________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8. Форма оплаты _________________________________________________________________________</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9. Тариф перевозки: __________________руб.</w:t>
      </w:r>
    </w:p>
    <w:p w:rsidR="00C167F3" w:rsidRDefault="00C167F3">
      <w:pPr>
        <w:spacing w:after="0"/>
        <w:rPr>
          <w:rFonts w:ascii="Times New Roman" w:hAnsi="Times New Roman"/>
          <w:color w:val="000000"/>
          <w:sz w:val="20"/>
          <w:szCs w:val="18"/>
        </w:rPr>
      </w:pPr>
    </w:p>
    <w:p w:rsidR="00C167F3" w:rsidRDefault="00C167F3">
      <w:pPr>
        <w:spacing w:after="0"/>
        <w:rPr>
          <w:rFonts w:ascii="Times New Roman" w:hAnsi="Times New Roman"/>
          <w:color w:val="000000"/>
          <w:sz w:val="20"/>
          <w:szCs w:val="18"/>
        </w:rPr>
      </w:pPr>
    </w:p>
    <w:p w:rsidR="00C167F3" w:rsidRDefault="00C167F3">
      <w:pPr>
        <w:spacing w:after="0"/>
        <w:rPr>
          <w:rFonts w:ascii="Times New Roman" w:hAnsi="Times New Roman"/>
          <w:color w:val="000000"/>
          <w:sz w:val="20"/>
          <w:szCs w:val="18"/>
        </w:rPr>
      </w:pP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Заказ сдал _______________________________________________________________________________</w:t>
      </w:r>
      <w:r>
        <w:rPr>
          <w:rFonts w:ascii="Times New Roman" w:hAnsi="Times New Roman"/>
          <w:color w:val="000000"/>
          <w:sz w:val="20"/>
          <w:szCs w:val="18"/>
        </w:rPr>
        <w:br w:type="textWrapping" w:clear="all"/>
        <w:t xml:space="preserve">                     (должность, </w:t>
      </w:r>
      <w:proofErr w:type="spellStart"/>
      <w:r>
        <w:rPr>
          <w:rFonts w:ascii="Times New Roman" w:hAnsi="Times New Roman"/>
          <w:color w:val="000000"/>
          <w:sz w:val="20"/>
          <w:szCs w:val="18"/>
        </w:rPr>
        <w:t>ф.и.о.</w:t>
      </w:r>
      <w:proofErr w:type="spellEnd"/>
      <w:r>
        <w:rPr>
          <w:rFonts w:ascii="Times New Roman" w:hAnsi="Times New Roman"/>
          <w:color w:val="000000"/>
          <w:sz w:val="20"/>
          <w:szCs w:val="18"/>
        </w:rPr>
        <w:t>)</w:t>
      </w:r>
    </w:p>
    <w:p w:rsidR="00C167F3" w:rsidRDefault="00A81E71">
      <w:pPr>
        <w:spacing w:after="0"/>
        <w:rPr>
          <w:rFonts w:ascii="Times New Roman" w:hAnsi="Times New Roman"/>
          <w:color w:val="000000"/>
          <w:sz w:val="20"/>
          <w:szCs w:val="18"/>
        </w:rPr>
      </w:pPr>
      <w:r>
        <w:rPr>
          <w:rFonts w:ascii="Times New Roman" w:hAnsi="Times New Roman"/>
          <w:color w:val="000000"/>
          <w:sz w:val="20"/>
          <w:szCs w:val="18"/>
        </w:rPr>
        <w:t xml:space="preserve">________________________(подпись)     </w:t>
      </w:r>
    </w:p>
    <w:p w:rsidR="00C167F3" w:rsidRDefault="00C167F3"/>
    <w:p w:rsidR="00C167F3" w:rsidRDefault="00C167F3">
      <w:pPr>
        <w:rPr>
          <w:rFonts w:ascii="Times New Roman" w:hAnsi="Times New Roman"/>
        </w:rPr>
      </w:pPr>
      <w:bookmarkStart w:id="1" w:name="_GoBack"/>
      <w:bookmarkEnd w:id="1"/>
    </w:p>
    <w:sectPr w:rsidR="00C167F3">
      <w:footerReference w:type="default" r:id="rId7"/>
      <w:pgSz w:w="11906" w:h="16838"/>
      <w:pgMar w:top="567" w:right="850" w:bottom="1134" w:left="426"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703" w:rsidRDefault="00F11703">
      <w:pPr>
        <w:spacing w:after="0" w:line="240" w:lineRule="auto"/>
      </w:pPr>
      <w:r>
        <w:separator/>
      </w:r>
    </w:p>
  </w:endnote>
  <w:endnote w:type="continuationSeparator" w:id="0">
    <w:p w:rsidR="00F11703" w:rsidRDefault="00F1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F3" w:rsidRDefault="00C167F3">
    <w:pPr>
      <w:pStyle w:val="ad"/>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703" w:rsidRDefault="00F11703">
      <w:pPr>
        <w:spacing w:after="0" w:line="240" w:lineRule="auto"/>
      </w:pPr>
      <w:r>
        <w:separator/>
      </w:r>
    </w:p>
  </w:footnote>
  <w:footnote w:type="continuationSeparator" w:id="0">
    <w:p w:rsidR="00F11703" w:rsidRDefault="00F11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5988"/>
    <w:multiLevelType w:val="multilevel"/>
    <w:tmpl w:val="FFFFFFFF"/>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0B0E75"/>
    <w:multiLevelType w:val="hybridMultilevel"/>
    <w:tmpl w:val="FFFFFFFF"/>
    <w:lvl w:ilvl="0" w:tplc="934EB9A4">
      <w:start w:val="9"/>
      <w:numFmt w:val="decimal"/>
      <w:lvlText w:val="%1."/>
      <w:lvlJc w:val="left"/>
      <w:pPr>
        <w:tabs>
          <w:tab w:val="num" w:pos="720"/>
        </w:tabs>
        <w:ind w:left="720" w:hanging="360"/>
      </w:pPr>
    </w:lvl>
    <w:lvl w:ilvl="1" w:tplc="37A88CD2">
      <w:start w:val="1"/>
      <w:numFmt w:val="decimal"/>
      <w:lvlText w:val="%2."/>
      <w:lvlJc w:val="left"/>
      <w:pPr>
        <w:tabs>
          <w:tab w:val="num" w:pos="1440"/>
        </w:tabs>
        <w:ind w:left="1440" w:hanging="360"/>
      </w:pPr>
    </w:lvl>
    <w:lvl w:ilvl="2" w:tplc="D7627A20">
      <w:start w:val="1"/>
      <w:numFmt w:val="decimal"/>
      <w:lvlText w:val="%3."/>
      <w:lvlJc w:val="left"/>
      <w:pPr>
        <w:tabs>
          <w:tab w:val="num" w:pos="2160"/>
        </w:tabs>
        <w:ind w:left="2160" w:hanging="360"/>
      </w:pPr>
    </w:lvl>
    <w:lvl w:ilvl="3" w:tplc="A600EB22">
      <w:start w:val="1"/>
      <w:numFmt w:val="decimal"/>
      <w:lvlText w:val="%4."/>
      <w:lvlJc w:val="left"/>
      <w:pPr>
        <w:tabs>
          <w:tab w:val="num" w:pos="2880"/>
        </w:tabs>
        <w:ind w:left="2880" w:hanging="360"/>
      </w:pPr>
    </w:lvl>
    <w:lvl w:ilvl="4" w:tplc="14209296">
      <w:start w:val="1"/>
      <w:numFmt w:val="decimal"/>
      <w:lvlText w:val="%5."/>
      <w:lvlJc w:val="left"/>
      <w:pPr>
        <w:tabs>
          <w:tab w:val="num" w:pos="3600"/>
        </w:tabs>
        <w:ind w:left="3600" w:hanging="360"/>
      </w:pPr>
    </w:lvl>
    <w:lvl w:ilvl="5" w:tplc="0F44E2B6">
      <w:start w:val="1"/>
      <w:numFmt w:val="decimal"/>
      <w:lvlText w:val="%6."/>
      <w:lvlJc w:val="left"/>
      <w:pPr>
        <w:tabs>
          <w:tab w:val="num" w:pos="4320"/>
        </w:tabs>
        <w:ind w:left="4320" w:hanging="360"/>
      </w:pPr>
    </w:lvl>
    <w:lvl w:ilvl="6" w:tplc="05784D88">
      <w:start w:val="1"/>
      <w:numFmt w:val="decimal"/>
      <w:lvlText w:val="%7."/>
      <w:lvlJc w:val="left"/>
      <w:pPr>
        <w:tabs>
          <w:tab w:val="num" w:pos="5040"/>
        </w:tabs>
        <w:ind w:left="5040" w:hanging="360"/>
      </w:pPr>
    </w:lvl>
    <w:lvl w:ilvl="7" w:tplc="D4182218">
      <w:start w:val="1"/>
      <w:numFmt w:val="decimal"/>
      <w:lvlText w:val="%8."/>
      <w:lvlJc w:val="left"/>
      <w:pPr>
        <w:tabs>
          <w:tab w:val="num" w:pos="5760"/>
        </w:tabs>
        <w:ind w:left="5760" w:hanging="360"/>
      </w:pPr>
    </w:lvl>
    <w:lvl w:ilvl="8" w:tplc="38D848D8">
      <w:start w:val="1"/>
      <w:numFmt w:val="decimal"/>
      <w:lvlText w:val="%9."/>
      <w:lvlJc w:val="left"/>
      <w:pPr>
        <w:tabs>
          <w:tab w:val="num" w:pos="6480"/>
        </w:tabs>
        <w:ind w:left="6480" w:hanging="360"/>
      </w:pPr>
    </w:lvl>
  </w:abstractNum>
  <w:abstractNum w:abstractNumId="2" w15:restartNumberingAfterBreak="0">
    <w:nsid w:val="0C68137D"/>
    <w:multiLevelType w:val="multilevel"/>
    <w:tmpl w:val="FFFFFFFF"/>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7D32F56"/>
    <w:multiLevelType w:val="hybridMultilevel"/>
    <w:tmpl w:val="FFFFFFFF"/>
    <w:lvl w:ilvl="0" w:tplc="833E75C8">
      <w:start w:val="6"/>
      <w:numFmt w:val="decimal"/>
      <w:lvlText w:val="%1."/>
      <w:lvlJc w:val="left"/>
      <w:pPr>
        <w:tabs>
          <w:tab w:val="num" w:pos="720"/>
        </w:tabs>
        <w:ind w:left="720" w:hanging="360"/>
      </w:pPr>
    </w:lvl>
    <w:lvl w:ilvl="1" w:tplc="0E2CF100">
      <w:start w:val="1"/>
      <w:numFmt w:val="decimal"/>
      <w:lvlText w:val="%2."/>
      <w:lvlJc w:val="left"/>
      <w:pPr>
        <w:tabs>
          <w:tab w:val="num" w:pos="1440"/>
        </w:tabs>
        <w:ind w:left="1440" w:hanging="360"/>
      </w:pPr>
    </w:lvl>
    <w:lvl w:ilvl="2" w:tplc="1CC63FEC">
      <w:start w:val="1"/>
      <w:numFmt w:val="decimal"/>
      <w:lvlText w:val="%3."/>
      <w:lvlJc w:val="left"/>
      <w:pPr>
        <w:tabs>
          <w:tab w:val="num" w:pos="2160"/>
        </w:tabs>
        <w:ind w:left="2160" w:hanging="360"/>
      </w:pPr>
    </w:lvl>
    <w:lvl w:ilvl="3" w:tplc="B1A456A6">
      <w:start w:val="1"/>
      <w:numFmt w:val="decimal"/>
      <w:lvlText w:val="%4."/>
      <w:lvlJc w:val="left"/>
      <w:pPr>
        <w:tabs>
          <w:tab w:val="num" w:pos="2880"/>
        </w:tabs>
        <w:ind w:left="2880" w:hanging="360"/>
      </w:pPr>
    </w:lvl>
    <w:lvl w:ilvl="4" w:tplc="9FBEBC6A">
      <w:start w:val="1"/>
      <w:numFmt w:val="decimal"/>
      <w:lvlText w:val="%5."/>
      <w:lvlJc w:val="left"/>
      <w:pPr>
        <w:tabs>
          <w:tab w:val="num" w:pos="3600"/>
        </w:tabs>
        <w:ind w:left="3600" w:hanging="360"/>
      </w:pPr>
    </w:lvl>
    <w:lvl w:ilvl="5" w:tplc="C7DCD086">
      <w:start w:val="1"/>
      <w:numFmt w:val="decimal"/>
      <w:lvlText w:val="%6."/>
      <w:lvlJc w:val="left"/>
      <w:pPr>
        <w:tabs>
          <w:tab w:val="num" w:pos="4320"/>
        </w:tabs>
        <w:ind w:left="4320" w:hanging="360"/>
      </w:pPr>
    </w:lvl>
    <w:lvl w:ilvl="6" w:tplc="4BEE6622">
      <w:start w:val="1"/>
      <w:numFmt w:val="decimal"/>
      <w:lvlText w:val="%7."/>
      <w:lvlJc w:val="left"/>
      <w:pPr>
        <w:tabs>
          <w:tab w:val="num" w:pos="5040"/>
        </w:tabs>
        <w:ind w:left="5040" w:hanging="360"/>
      </w:pPr>
    </w:lvl>
    <w:lvl w:ilvl="7" w:tplc="ADC63724">
      <w:start w:val="1"/>
      <w:numFmt w:val="decimal"/>
      <w:lvlText w:val="%8."/>
      <w:lvlJc w:val="left"/>
      <w:pPr>
        <w:tabs>
          <w:tab w:val="num" w:pos="5760"/>
        </w:tabs>
        <w:ind w:left="5760" w:hanging="360"/>
      </w:pPr>
    </w:lvl>
    <w:lvl w:ilvl="8" w:tplc="AE022564">
      <w:start w:val="1"/>
      <w:numFmt w:val="decimal"/>
      <w:lvlText w:val="%9."/>
      <w:lvlJc w:val="left"/>
      <w:pPr>
        <w:tabs>
          <w:tab w:val="num" w:pos="6480"/>
        </w:tabs>
        <w:ind w:left="6480" w:hanging="360"/>
      </w:pPr>
    </w:lvl>
  </w:abstractNum>
  <w:abstractNum w:abstractNumId="4" w15:restartNumberingAfterBreak="0">
    <w:nsid w:val="18F3500A"/>
    <w:multiLevelType w:val="multilevel"/>
    <w:tmpl w:val="FFFFFFFF"/>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99D4263"/>
    <w:multiLevelType w:val="hybridMultilevel"/>
    <w:tmpl w:val="FFFFFFFF"/>
    <w:lvl w:ilvl="0" w:tplc="1C101CEA">
      <w:start w:val="1"/>
      <w:numFmt w:val="decimal"/>
      <w:lvlText w:val="%1."/>
      <w:lvlJc w:val="left"/>
      <w:pPr>
        <w:tabs>
          <w:tab w:val="num" w:pos="720"/>
        </w:tabs>
        <w:ind w:left="720" w:hanging="360"/>
      </w:pPr>
    </w:lvl>
    <w:lvl w:ilvl="1" w:tplc="9028E4EE">
      <w:start w:val="1"/>
      <w:numFmt w:val="decimal"/>
      <w:lvlText w:val="%2."/>
      <w:lvlJc w:val="left"/>
      <w:pPr>
        <w:tabs>
          <w:tab w:val="num" w:pos="644"/>
        </w:tabs>
        <w:ind w:left="644" w:hanging="360"/>
      </w:pPr>
    </w:lvl>
    <w:lvl w:ilvl="2" w:tplc="237EEB92">
      <w:start w:val="1"/>
      <w:numFmt w:val="decimal"/>
      <w:lvlText w:val="%3."/>
      <w:lvlJc w:val="left"/>
      <w:pPr>
        <w:tabs>
          <w:tab w:val="num" w:pos="2160"/>
        </w:tabs>
        <w:ind w:left="2160" w:hanging="360"/>
      </w:pPr>
    </w:lvl>
    <w:lvl w:ilvl="3" w:tplc="EDD007D0">
      <w:start w:val="1"/>
      <w:numFmt w:val="decimal"/>
      <w:lvlText w:val="%4."/>
      <w:lvlJc w:val="left"/>
      <w:pPr>
        <w:tabs>
          <w:tab w:val="num" w:pos="2880"/>
        </w:tabs>
        <w:ind w:left="2880" w:hanging="360"/>
      </w:pPr>
    </w:lvl>
    <w:lvl w:ilvl="4" w:tplc="27740EAC">
      <w:start w:val="1"/>
      <w:numFmt w:val="decimal"/>
      <w:lvlText w:val="%5."/>
      <w:lvlJc w:val="left"/>
      <w:pPr>
        <w:tabs>
          <w:tab w:val="num" w:pos="3600"/>
        </w:tabs>
        <w:ind w:left="3600" w:hanging="360"/>
      </w:pPr>
    </w:lvl>
    <w:lvl w:ilvl="5" w:tplc="3CE0BDCC">
      <w:start w:val="1"/>
      <w:numFmt w:val="decimal"/>
      <w:lvlText w:val="%6."/>
      <w:lvlJc w:val="left"/>
      <w:pPr>
        <w:tabs>
          <w:tab w:val="num" w:pos="4320"/>
        </w:tabs>
        <w:ind w:left="4320" w:hanging="360"/>
      </w:pPr>
    </w:lvl>
    <w:lvl w:ilvl="6" w:tplc="D8A02A3E">
      <w:start w:val="1"/>
      <w:numFmt w:val="decimal"/>
      <w:lvlText w:val="%7."/>
      <w:lvlJc w:val="left"/>
      <w:pPr>
        <w:tabs>
          <w:tab w:val="num" w:pos="5040"/>
        </w:tabs>
        <w:ind w:left="5040" w:hanging="360"/>
      </w:pPr>
    </w:lvl>
    <w:lvl w:ilvl="7" w:tplc="0A96942E">
      <w:start w:val="1"/>
      <w:numFmt w:val="decimal"/>
      <w:lvlText w:val="%8."/>
      <w:lvlJc w:val="left"/>
      <w:pPr>
        <w:tabs>
          <w:tab w:val="num" w:pos="5760"/>
        </w:tabs>
        <w:ind w:left="5760" w:hanging="360"/>
      </w:pPr>
    </w:lvl>
    <w:lvl w:ilvl="8" w:tplc="2B1C43F0">
      <w:start w:val="1"/>
      <w:numFmt w:val="decimal"/>
      <w:lvlText w:val="%9."/>
      <w:lvlJc w:val="left"/>
      <w:pPr>
        <w:tabs>
          <w:tab w:val="num" w:pos="6480"/>
        </w:tabs>
        <w:ind w:left="6480" w:hanging="360"/>
      </w:pPr>
    </w:lvl>
  </w:abstractNum>
  <w:abstractNum w:abstractNumId="6" w15:restartNumberingAfterBreak="0">
    <w:nsid w:val="1D433780"/>
    <w:multiLevelType w:val="hybridMultilevel"/>
    <w:tmpl w:val="FFFFFFFF"/>
    <w:lvl w:ilvl="0" w:tplc="BD12FEC6">
      <w:start w:val="3"/>
      <w:numFmt w:val="decimal"/>
      <w:lvlText w:val="%1."/>
      <w:lvlJc w:val="left"/>
      <w:pPr>
        <w:tabs>
          <w:tab w:val="num" w:pos="720"/>
        </w:tabs>
        <w:ind w:left="720" w:hanging="360"/>
      </w:pPr>
    </w:lvl>
    <w:lvl w:ilvl="1" w:tplc="982EBF16">
      <w:start w:val="1"/>
      <w:numFmt w:val="decimal"/>
      <w:lvlText w:val="%2."/>
      <w:lvlJc w:val="left"/>
      <w:pPr>
        <w:tabs>
          <w:tab w:val="num" w:pos="1440"/>
        </w:tabs>
        <w:ind w:left="1440" w:hanging="360"/>
      </w:pPr>
    </w:lvl>
    <w:lvl w:ilvl="2" w:tplc="2952B24A">
      <w:start w:val="1"/>
      <w:numFmt w:val="decimal"/>
      <w:lvlText w:val="%3."/>
      <w:lvlJc w:val="left"/>
      <w:pPr>
        <w:tabs>
          <w:tab w:val="num" w:pos="2160"/>
        </w:tabs>
        <w:ind w:left="2160" w:hanging="360"/>
      </w:pPr>
    </w:lvl>
    <w:lvl w:ilvl="3" w:tplc="3A763CBA">
      <w:start w:val="1"/>
      <w:numFmt w:val="decimal"/>
      <w:lvlText w:val="%4."/>
      <w:lvlJc w:val="left"/>
      <w:pPr>
        <w:tabs>
          <w:tab w:val="num" w:pos="2880"/>
        </w:tabs>
        <w:ind w:left="2880" w:hanging="360"/>
      </w:pPr>
    </w:lvl>
    <w:lvl w:ilvl="4" w:tplc="07CEBA3C">
      <w:start w:val="1"/>
      <w:numFmt w:val="decimal"/>
      <w:lvlText w:val="%5."/>
      <w:lvlJc w:val="left"/>
      <w:pPr>
        <w:tabs>
          <w:tab w:val="num" w:pos="3600"/>
        </w:tabs>
        <w:ind w:left="3600" w:hanging="360"/>
      </w:pPr>
    </w:lvl>
    <w:lvl w:ilvl="5" w:tplc="177432C2">
      <w:start w:val="1"/>
      <w:numFmt w:val="decimal"/>
      <w:lvlText w:val="%6."/>
      <w:lvlJc w:val="left"/>
      <w:pPr>
        <w:tabs>
          <w:tab w:val="num" w:pos="4320"/>
        </w:tabs>
        <w:ind w:left="4320" w:hanging="360"/>
      </w:pPr>
    </w:lvl>
    <w:lvl w:ilvl="6" w:tplc="B726C122">
      <w:start w:val="1"/>
      <w:numFmt w:val="decimal"/>
      <w:lvlText w:val="%7."/>
      <w:lvlJc w:val="left"/>
      <w:pPr>
        <w:tabs>
          <w:tab w:val="num" w:pos="5040"/>
        </w:tabs>
        <w:ind w:left="5040" w:hanging="360"/>
      </w:pPr>
    </w:lvl>
    <w:lvl w:ilvl="7" w:tplc="E2EAA9AC">
      <w:start w:val="1"/>
      <w:numFmt w:val="decimal"/>
      <w:lvlText w:val="%8."/>
      <w:lvlJc w:val="left"/>
      <w:pPr>
        <w:tabs>
          <w:tab w:val="num" w:pos="5760"/>
        </w:tabs>
        <w:ind w:left="5760" w:hanging="360"/>
      </w:pPr>
    </w:lvl>
    <w:lvl w:ilvl="8" w:tplc="E102C268">
      <w:start w:val="1"/>
      <w:numFmt w:val="decimal"/>
      <w:lvlText w:val="%9."/>
      <w:lvlJc w:val="left"/>
      <w:pPr>
        <w:tabs>
          <w:tab w:val="num" w:pos="6480"/>
        </w:tabs>
        <w:ind w:left="6480" w:hanging="360"/>
      </w:pPr>
    </w:lvl>
  </w:abstractNum>
  <w:abstractNum w:abstractNumId="7" w15:restartNumberingAfterBreak="0">
    <w:nsid w:val="265416F0"/>
    <w:multiLevelType w:val="multilevel"/>
    <w:tmpl w:val="FFFFFFFF"/>
    <w:lvl w:ilvl="0">
      <w:start w:val="7"/>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6B23CA9"/>
    <w:multiLevelType w:val="multilevel"/>
    <w:tmpl w:val="FFFFFFFF"/>
    <w:lvl w:ilvl="0">
      <w:start w:val="6"/>
      <w:numFmt w:val="decimal"/>
      <w:lvlText w:val="%1."/>
      <w:lvlJc w:val="left"/>
      <w:pPr>
        <w:ind w:left="480" w:hanging="480"/>
      </w:pPr>
    </w:lvl>
    <w:lvl w:ilvl="1">
      <w:start w:val="1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26F36714"/>
    <w:multiLevelType w:val="multilevel"/>
    <w:tmpl w:val="FFFFFFFF"/>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D236539"/>
    <w:multiLevelType w:val="multilevel"/>
    <w:tmpl w:val="FFFFFFFF"/>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31B476C5"/>
    <w:multiLevelType w:val="multilevel"/>
    <w:tmpl w:val="FFFFFFFF"/>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24A01CD"/>
    <w:multiLevelType w:val="multilevel"/>
    <w:tmpl w:val="FFFFFFFF"/>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3FE5E4A"/>
    <w:multiLevelType w:val="multilevel"/>
    <w:tmpl w:val="FFFFFFFF"/>
    <w:lvl w:ilvl="0">
      <w:start w:val="6"/>
      <w:numFmt w:val="decimal"/>
      <w:lvlText w:val="%1."/>
      <w:lvlJc w:val="left"/>
      <w:pPr>
        <w:ind w:left="360" w:hanging="360"/>
      </w:pPr>
    </w:lvl>
    <w:lvl w:ilvl="1">
      <w:start w:val="8"/>
      <w:numFmt w:val="decimal"/>
      <w:lvlText w:val="%1.%2."/>
      <w:lvlJc w:val="left"/>
      <w:pPr>
        <w:ind w:left="600" w:hanging="360"/>
      </w:pPr>
    </w:lvl>
    <w:lvl w:ilvl="2">
      <w:start w:val="1"/>
      <w:numFmt w:val="decimal"/>
      <w:lvlText w:val="%1.%2.%3."/>
      <w:lvlJc w:val="left"/>
      <w:pPr>
        <w:ind w:left="1200" w:hanging="720"/>
      </w:pPr>
    </w:lvl>
    <w:lvl w:ilvl="3">
      <w:start w:val="1"/>
      <w:numFmt w:val="decimal"/>
      <w:lvlText w:val="%1.%2.%3.%4."/>
      <w:lvlJc w:val="left"/>
      <w:pPr>
        <w:ind w:left="1440" w:hanging="720"/>
      </w:pPr>
    </w:lvl>
    <w:lvl w:ilvl="4">
      <w:start w:val="1"/>
      <w:numFmt w:val="decimal"/>
      <w:lvlText w:val="%1.%2.%3.%4.%5."/>
      <w:lvlJc w:val="left"/>
      <w:pPr>
        <w:ind w:left="2040" w:hanging="1080"/>
      </w:pPr>
    </w:lvl>
    <w:lvl w:ilvl="5">
      <w:start w:val="1"/>
      <w:numFmt w:val="decimal"/>
      <w:lvlText w:val="%1.%2.%3.%4.%5.%6."/>
      <w:lvlJc w:val="left"/>
      <w:pPr>
        <w:ind w:left="2280" w:hanging="1080"/>
      </w:pPr>
    </w:lvl>
    <w:lvl w:ilvl="6">
      <w:start w:val="1"/>
      <w:numFmt w:val="decimal"/>
      <w:lvlText w:val="%1.%2.%3.%4.%5.%6.%7."/>
      <w:lvlJc w:val="left"/>
      <w:pPr>
        <w:ind w:left="2880" w:hanging="1440"/>
      </w:pPr>
    </w:lvl>
    <w:lvl w:ilvl="7">
      <w:start w:val="1"/>
      <w:numFmt w:val="decimal"/>
      <w:lvlText w:val="%1.%2.%3.%4.%5.%6.%7.%8."/>
      <w:lvlJc w:val="left"/>
      <w:pPr>
        <w:ind w:left="3120" w:hanging="1440"/>
      </w:pPr>
    </w:lvl>
    <w:lvl w:ilvl="8">
      <w:start w:val="1"/>
      <w:numFmt w:val="decimal"/>
      <w:lvlText w:val="%1.%2.%3.%4.%5.%6.%7.%8.%9."/>
      <w:lvlJc w:val="left"/>
      <w:pPr>
        <w:ind w:left="3720" w:hanging="1800"/>
      </w:pPr>
    </w:lvl>
  </w:abstractNum>
  <w:abstractNum w:abstractNumId="14" w15:restartNumberingAfterBreak="0">
    <w:nsid w:val="350704B1"/>
    <w:multiLevelType w:val="hybridMultilevel"/>
    <w:tmpl w:val="FFFFFFFF"/>
    <w:lvl w:ilvl="0" w:tplc="643240AA">
      <w:start w:val="1"/>
      <w:numFmt w:val="decimal"/>
      <w:lvlText w:val="%1."/>
      <w:lvlJc w:val="left"/>
      <w:pPr>
        <w:ind w:left="720" w:hanging="360"/>
      </w:pPr>
    </w:lvl>
    <w:lvl w:ilvl="1" w:tplc="32925FFA">
      <w:start w:val="1"/>
      <w:numFmt w:val="lowerLetter"/>
      <w:lvlText w:val="%2."/>
      <w:lvlJc w:val="left"/>
      <w:pPr>
        <w:ind w:left="1440" w:hanging="360"/>
      </w:pPr>
    </w:lvl>
    <w:lvl w:ilvl="2" w:tplc="57D2A658">
      <w:start w:val="1"/>
      <w:numFmt w:val="lowerRoman"/>
      <w:lvlText w:val="%3."/>
      <w:lvlJc w:val="right"/>
      <w:pPr>
        <w:ind w:left="2160" w:hanging="180"/>
      </w:pPr>
    </w:lvl>
    <w:lvl w:ilvl="3" w:tplc="2646C6B0">
      <w:start w:val="1"/>
      <w:numFmt w:val="decimal"/>
      <w:lvlText w:val="%4."/>
      <w:lvlJc w:val="left"/>
      <w:pPr>
        <w:ind w:left="2880" w:hanging="360"/>
      </w:pPr>
    </w:lvl>
    <w:lvl w:ilvl="4" w:tplc="C3E82ACC">
      <w:start w:val="1"/>
      <w:numFmt w:val="lowerLetter"/>
      <w:lvlText w:val="%5."/>
      <w:lvlJc w:val="left"/>
      <w:pPr>
        <w:ind w:left="3600" w:hanging="360"/>
      </w:pPr>
    </w:lvl>
    <w:lvl w:ilvl="5" w:tplc="410A81C2">
      <w:start w:val="1"/>
      <w:numFmt w:val="lowerRoman"/>
      <w:lvlText w:val="%6."/>
      <w:lvlJc w:val="right"/>
      <w:pPr>
        <w:ind w:left="4320" w:hanging="180"/>
      </w:pPr>
    </w:lvl>
    <w:lvl w:ilvl="6" w:tplc="90942256">
      <w:start w:val="1"/>
      <w:numFmt w:val="decimal"/>
      <w:lvlText w:val="%7."/>
      <w:lvlJc w:val="left"/>
      <w:pPr>
        <w:ind w:left="5040" w:hanging="360"/>
      </w:pPr>
    </w:lvl>
    <w:lvl w:ilvl="7" w:tplc="9B4E79B8">
      <w:start w:val="1"/>
      <w:numFmt w:val="lowerLetter"/>
      <w:lvlText w:val="%8."/>
      <w:lvlJc w:val="left"/>
      <w:pPr>
        <w:ind w:left="5760" w:hanging="360"/>
      </w:pPr>
    </w:lvl>
    <w:lvl w:ilvl="8" w:tplc="09926C72">
      <w:start w:val="1"/>
      <w:numFmt w:val="lowerRoman"/>
      <w:lvlText w:val="%9."/>
      <w:lvlJc w:val="right"/>
      <w:pPr>
        <w:ind w:left="6480" w:hanging="180"/>
      </w:pPr>
    </w:lvl>
  </w:abstractNum>
  <w:abstractNum w:abstractNumId="15" w15:restartNumberingAfterBreak="0">
    <w:nsid w:val="354B4564"/>
    <w:multiLevelType w:val="multilevel"/>
    <w:tmpl w:val="FFFFFFFF"/>
    <w:lvl w:ilvl="0">
      <w:start w:val="1"/>
      <w:numFmt w:val="decimal"/>
      <w:lvlText w:val="%1."/>
      <w:lvlJc w:val="left"/>
      <w:pPr>
        <w:ind w:left="720" w:hanging="360"/>
      </w:pPr>
      <w:rPr>
        <w:b/>
      </w:rPr>
    </w:lvl>
    <w:lvl w:ilvl="1">
      <w:start w:val="1"/>
      <w:numFmt w:val="decimal"/>
      <w:lvlText w:val="%1.%2."/>
      <w:lvlJc w:val="left"/>
      <w:pPr>
        <w:ind w:left="1215" w:hanging="855"/>
      </w:pPr>
    </w:lvl>
    <w:lvl w:ilvl="2">
      <w:start w:val="1"/>
      <w:numFmt w:val="decimal"/>
      <w:lvlText w:val="%1.%2.%3."/>
      <w:lvlJc w:val="left"/>
      <w:pPr>
        <w:ind w:left="1215" w:hanging="855"/>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6" w15:restartNumberingAfterBreak="0">
    <w:nsid w:val="369B25B0"/>
    <w:multiLevelType w:val="hybridMultilevel"/>
    <w:tmpl w:val="FFFFFFFF"/>
    <w:lvl w:ilvl="0" w:tplc="0748D422">
      <w:start w:val="1"/>
      <w:numFmt w:val="decimal"/>
      <w:lvlText w:val="%1."/>
      <w:lvlJc w:val="left"/>
      <w:pPr>
        <w:tabs>
          <w:tab w:val="num" w:pos="720"/>
        </w:tabs>
        <w:ind w:left="720" w:hanging="360"/>
      </w:pPr>
    </w:lvl>
    <w:lvl w:ilvl="1" w:tplc="B7DAB268">
      <w:start w:val="1"/>
      <w:numFmt w:val="decimal"/>
      <w:lvlText w:val="%2."/>
      <w:lvlJc w:val="left"/>
      <w:pPr>
        <w:tabs>
          <w:tab w:val="num" w:pos="1440"/>
        </w:tabs>
        <w:ind w:left="1440" w:hanging="360"/>
      </w:pPr>
    </w:lvl>
    <w:lvl w:ilvl="2" w:tplc="C14066C8">
      <w:start w:val="1"/>
      <w:numFmt w:val="decimal"/>
      <w:lvlText w:val="%3."/>
      <w:lvlJc w:val="left"/>
      <w:pPr>
        <w:tabs>
          <w:tab w:val="num" w:pos="2160"/>
        </w:tabs>
        <w:ind w:left="2160" w:hanging="360"/>
      </w:pPr>
    </w:lvl>
    <w:lvl w:ilvl="3" w:tplc="80CC70DC">
      <w:start w:val="1"/>
      <w:numFmt w:val="decimal"/>
      <w:lvlText w:val="%4."/>
      <w:lvlJc w:val="left"/>
      <w:pPr>
        <w:tabs>
          <w:tab w:val="num" w:pos="2880"/>
        </w:tabs>
        <w:ind w:left="2880" w:hanging="360"/>
      </w:pPr>
    </w:lvl>
    <w:lvl w:ilvl="4" w:tplc="04C8CA0E">
      <w:start w:val="1"/>
      <w:numFmt w:val="decimal"/>
      <w:lvlText w:val="%5."/>
      <w:lvlJc w:val="left"/>
      <w:pPr>
        <w:tabs>
          <w:tab w:val="num" w:pos="3600"/>
        </w:tabs>
        <w:ind w:left="3600" w:hanging="360"/>
      </w:pPr>
    </w:lvl>
    <w:lvl w:ilvl="5" w:tplc="16260936">
      <w:start w:val="1"/>
      <w:numFmt w:val="decimal"/>
      <w:lvlText w:val="%6."/>
      <w:lvlJc w:val="left"/>
      <w:pPr>
        <w:tabs>
          <w:tab w:val="num" w:pos="4320"/>
        </w:tabs>
        <w:ind w:left="4320" w:hanging="360"/>
      </w:pPr>
    </w:lvl>
    <w:lvl w:ilvl="6" w:tplc="D5887240">
      <w:start w:val="1"/>
      <w:numFmt w:val="decimal"/>
      <w:lvlText w:val="%7."/>
      <w:lvlJc w:val="left"/>
      <w:pPr>
        <w:tabs>
          <w:tab w:val="num" w:pos="5040"/>
        </w:tabs>
        <w:ind w:left="5040" w:hanging="360"/>
      </w:pPr>
    </w:lvl>
    <w:lvl w:ilvl="7" w:tplc="86EC72CA">
      <w:start w:val="1"/>
      <w:numFmt w:val="decimal"/>
      <w:lvlText w:val="%8."/>
      <w:lvlJc w:val="left"/>
      <w:pPr>
        <w:tabs>
          <w:tab w:val="num" w:pos="5760"/>
        </w:tabs>
        <w:ind w:left="5760" w:hanging="360"/>
      </w:pPr>
    </w:lvl>
    <w:lvl w:ilvl="8" w:tplc="1EF861A8">
      <w:start w:val="1"/>
      <w:numFmt w:val="decimal"/>
      <w:lvlText w:val="%9."/>
      <w:lvlJc w:val="left"/>
      <w:pPr>
        <w:tabs>
          <w:tab w:val="num" w:pos="6480"/>
        </w:tabs>
        <w:ind w:left="6480" w:hanging="360"/>
      </w:pPr>
    </w:lvl>
  </w:abstractNum>
  <w:abstractNum w:abstractNumId="17" w15:restartNumberingAfterBreak="0">
    <w:nsid w:val="37BE332E"/>
    <w:multiLevelType w:val="multilevel"/>
    <w:tmpl w:val="FFFFFFFF"/>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C0540BB"/>
    <w:multiLevelType w:val="hybridMultilevel"/>
    <w:tmpl w:val="FFFFFFFF"/>
    <w:lvl w:ilvl="0" w:tplc="32E4E1D0">
      <w:start w:val="1"/>
      <w:numFmt w:val="decimal"/>
      <w:lvlText w:val="%1."/>
      <w:lvlJc w:val="left"/>
      <w:pPr>
        <w:tabs>
          <w:tab w:val="num" w:pos="720"/>
        </w:tabs>
        <w:ind w:left="720" w:hanging="360"/>
      </w:pPr>
    </w:lvl>
    <w:lvl w:ilvl="1" w:tplc="74BEFA0E">
      <w:start w:val="1"/>
      <w:numFmt w:val="decimal"/>
      <w:lvlText w:val="%2."/>
      <w:lvlJc w:val="left"/>
      <w:pPr>
        <w:tabs>
          <w:tab w:val="num" w:pos="1440"/>
        </w:tabs>
        <w:ind w:left="1440" w:hanging="360"/>
      </w:pPr>
    </w:lvl>
    <w:lvl w:ilvl="2" w:tplc="9208A7EA">
      <w:start w:val="1"/>
      <w:numFmt w:val="decimal"/>
      <w:lvlText w:val="%3."/>
      <w:lvlJc w:val="left"/>
      <w:pPr>
        <w:tabs>
          <w:tab w:val="num" w:pos="2160"/>
        </w:tabs>
        <w:ind w:left="2160" w:hanging="360"/>
      </w:pPr>
    </w:lvl>
    <w:lvl w:ilvl="3" w:tplc="4076446C">
      <w:start w:val="1"/>
      <w:numFmt w:val="decimal"/>
      <w:lvlText w:val="%4."/>
      <w:lvlJc w:val="left"/>
      <w:pPr>
        <w:tabs>
          <w:tab w:val="num" w:pos="2880"/>
        </w:tabs>
        <w:ind w:left="2880" w:hanging="360"/>
      </w:pPr>
    </w:lvl>
    <w:lvl w:ilvl="4" w:tplc="417A49A8">
      <w:start w:val="1"/>
      <w:numFmt w:val="decimal"/>
      <w:lvlText w:val="%5."/>
      <w:lvlJc w:val="left"/>
      <w:pPr>
        <w:tabs>
          <w:tab w:val="num" w:pos="3600"/>
        </w:tabs>
        <w:ind w:left="3600" w:hanging="360"/>
      </w:pPr>
    </w:lvl>
    <w:lvl w:ilvl="5" w:tplc="24449356">
      <w:start w:val="1"/>
      <w:numFmt w:val="decimal"/>
      <w:lvlText w:val="%6."/>
      <w:lvlJc w:val="left"/>
      <w:pPr>
        <w:tabs>
          <w:tab w:val="num" w:pos="4320"/>
        </w:tabs>
        <w:ind w:left="4320" w:hanging="360"/>
      </w:pPr>
    </w:lvl>
    <w:lvl w:ilvl="6" w:tplc="DC66C4A8">
      <w:start w:val="1"/>
      <w:numFmt w:val="decimal"/>
      <w:lvlText w:val="%7."/>
      <w:lvlJc w:val="left"/>
      <w:pPr>
        <w:tabs>
          <w:tab w:val="num" w:pos="5040"/>
        </w:tabs>
        <w:ind w:left="5040" w:hanging="360"/>
      </w:pPr>
    </w:lvl>
    <w:lvl w:ilvl="7" w:tplc="E956457A">
      <w:start w:val="1"/>
      <w:numFmt w:val="decimal"/>
      <w:lvlText w:val="%8."/>
      <w:lvlJc w:val="left"/>
      <w:pPr>
        <w:tabs>
          <w:tab w:val="num" w:pos="5760"/>
        </w:tabs>
        <w:ind w:left="5760" w:hanging="360"/>
      </w:pPr>
    </w:lvl>
    <w:lvl w:ilvl="8" w:tplc="E7A8AB1A">
      <w:start w:val="1"/>
      <w:numFmt w:val="decimal"/>
      <w:lvlText w:val="%9."/>
      <w:lvlJc w:val="left"/>
      <w:pPr>
        <w:tabs>
          <w:tab w:val="num" w:pos="6480"/>
        </w:tabs>
        <w:ind w:left="6480" w:hanging="360"/>
      </w:pPr>
    </w:lvl>
  </w:abstractNum>
  <w:abstractNum w:abstractNumId="19" w15:restartNumberingAfterBreak="0">
    <w:nsid w:val="458B31F7"/>
    <w:multiLevelType w:val="multilevel"/>
    <w:tmpl w:val="FFFFFFFF"/>
    <w:lvl w:ilvl="0">
      <w:start w:val="1"/>
      <w:numFmt w:val="decimal"/>
      <w:lvlText w:val="%1."/>
      <w:lvlJc w:val="left"/>
      <w:pPr>
        <w:ind w:left="720" w:hanging="360"/>
      </w:pPr>
      <w:rPr>
        <w:b/>
      </w:rPr>
    </w:lvl>
    <w:lvl w:ilvl="1">
      <w:start w:val="1"/>
      <w:numFmt w:val="decimal"/>
      <w:lvlText w:val="%1.%2."/>
      <w:lvlJc w:val="left"/>
      <w:pPr>
        <w:ind w:left="1215" w:hanging="855"/>
      </w:pPr>
    </w:lvl>
    <w:lvl w:ilvl="2">
      <w:start w:val="1"/>
      <w:numFmt w:val="decimal"/>
      <w:lvlText w:val="%1.%2.%3."/>
      <w:lvlJc w:val="left"/>
      <w:pPr>
        <w:ind w:left="1215" w:hanging="855"/>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0" w15:restartNumberingAfterBreak="0">
    <w:nsid w:val="4F552988"/>
    <w:multiLevelType w:val="multilevel"/>
    <w:tmpl w:val="FFFFFFFF"/>
    <w:lvl w:ilvl="0">
      <w:start w:val="1"/>
      <w:numFmt w:val="decimal"/>
      <w:lvlText w:val="%1."/>
      <w:lvlJc w:val="left"/>
      <w:pPr>
        <w:ind w:left="465" w:hanging="465"/>
      </w:pPr>
    </w:lvl>
    <w:lvl w:ilvl="1">
      <w:start w:val="1"/>
      <w:numFmt w:val="decimal"/>
      <w:lvlText w:val="%1.%2."/>
      <w:lvlJc w:val="left"/>
      <w:pPr>
        <w:ind w:left="825" w:hanging="46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0871F58"/>
    <w:multiLevelType w:val="hybridMultilevel"/>
    <w:tmpl w:val="FFFFFFFF"/>
    <w:lvl w:ilvl="0" w:tplc="4378B200">
      <w:start w:val="7"/>
      <w:numFmt w:val="decimal"/>
      <w:lvlText w:val="%1."/>
      <w:lvlJc w:val="left"/>
      <w:pPr>
        <w:tabs>
          <w:tab w:val="num" w:pos="720"/>
        </w:tabs>
        <w:ind w:left="720" w:hanging="360"/>
      </w:pPr>
    </w:lvl>
    <w:lvl w:ilvl="1" w:tplc="3CF28DE6">
      <w:start w:val="1"/>
      <w:numFmt w:val="decimal"/>
      <w:lvlText w:val="%2."/>
      <w:lvlJc w:val="left"/>
      <w:pPr>
        <w:tabs>
          <w:tab w:val="num" w:pos="1440"/>
        </w:tabs>
        <w:ind w:left="1440" w:hanging="360"/>
      </w:pPr>
    </w:lvl>
    <w:lvl w:ilvl="2" w:tplc="17F2DE4E">
      <w:start w:val="1"/>
      <w:numFmt w:val="decimal"/>
      <w:lvlText w:val="%3."/>
      <w:lvlJc w:val="left"/>
      <w:pPr>
        <w:tabs>
          <w:tab w:val="num" w:pos="2160"/>
        </w:tabs>
        <w:ind w:left="2160" w:hanging="360"/>
      </w:pPr>
    </w:lvl>
    <w:lvl w:ilvl="3" w:tplc="EA5C77C8">
      <w:start w:val="1"/>
      <w:numFmt w:val="decimal"/>
      <w:lvlText w:val="%4."/>
      <w:lvlJc w:val="left"/>
      <w:pPr>
        <w:tabs>
          <w:tab w:val="num" w:pos="2880"/>
        </w:tabs>
        <w:ind w:left="2880" w:hanging="360"/>
      </w:pPr>
    </w:lvl>
    <w:lvl w:ilvl="4" w:tplc="AFB440F6">
      <w:start w:val="1"/>
      <w:numFmt w:val="decimal"/>
      <w:lvlText w:val="%5."/>
      <w:lvlJc w:val="left"/>
      <w:pPr>
        <w:tabs>
          <w:tab w:val="num" w:pos="3600"/>
        </w:tabs>
        <w:ind w:left="3600" w:hanging="360"/>
      </w:pPr>
    </w:lvl>
    <w:lvl w:ilvl="5" w:tplc="74984DDA">
      <w:start w:val="1"/>
      <w:numFmt w:val="decimal"/>
      <w:lvlText w:val="%6."/>
      <w:lvlJc w:val="left"/>
      <w:pPr>
        <w:tabs>
          <w:tab w:val="num" w:pos="4320"/>
        </w:tabs>
        <w:ind w:left="4320" w:hanging="360"/>
      </w:pPr>
    </w:lvl>
    <w:lvl w:ilvl="6" w:tplc="0B7840AE">
      <w:start w:val="1"/>
      <w:numFmt w:val="decimal"/>
      <w:lvlText w:val="%7."/>
      <w:lvlJc w:val="left"/>
      <w:pPr>
        <w:tabs>
          <w:tab w:val="num" w:pos="5040"/>
        </w:tabs>
        <w:ind w:left="5040" w:hanging="360"/>
      </w:pPr>
    </w:lvl>
    <w:lvl w:ilvl="7" w:tplc="C9A6871E">
      <w:start w:val="1"/>
      <w:numFmt w:val="decimal"/>
      <w:lvlText w:val="%8."/>
      <w:lvlJc w:val="left"/>
      <w:pPr>
        <w:tabs>
          <w:tab w:val="num" w:pos="5760"/>
        </w:tabs>
        <w:ind w:left="5760" w:hanging="360"/>
      </w:pPr>
    </w:lvl>
    <w:lvl w:ilvl="8" w:tplc="28FA4E28">
      <w:start w:val="1"/>
      <w:numFmt w:val="decimal"/>
      <w:lvlText w:val="%9."/>
      <w:lvlJc w:val="left"/>
      <w:pPr>
        <w:tabs>
          <w:tab w:val="num" w:pos="6480"/>
        </w:tabs>
        <w:ind w:left="6480" w:hanging="360"/>
      </w:pPr>
    </w:lvl>
  </w:abstractNum>
  <w:abstractNum w:abstractNumId="22" w15:restartNumberingAfterBreak="0">
    <w:nsid w:val="5477194D"/>
    <w:multiLevelType w:val="hybridMultilevel"/>
    <w:tmpl w:val="FFFFFFFF"/>
    <w:lvl w:ilvl="0" w:tplc="B30EBAE4">
      <w:start w:val="1"/>
      <w:numFmt w:val="decimal"/>
      <w:lvlText w:val="%1."/>
      <w:lvlJc w:val="left"/>
      <w:pPr>
        <w:tabs>
          <w:tab w:val="num" w:pos="720"/>
        </w:tabs>
        <w:ind w:left="720" w:hanging="360"/>
      </w:pPr>
    </w:lvl>
    <w:lvl w:ilvl="1" w:tplc="74FA0922">
      <w:start w:val="1"/>
      <w:numFmt w:val="decimal"/>
      <w:lvlText w:val="%2."/>
      <w:lvlJc w:val="left"/>
      <w:pPr>
        <w:tabs>
          <w:tab w:val="num" w:pos="1440"/>
        </w:tabs>
        <w:ind w:left="1440" w:hanging="360"/>
      </w:pPr>
      <w:rPr>
        <w:rFonts w:ascii="Calibri" w:eastAsia="Calibri" w:hAnsi="Calibri" w:cs="Times New Roman"/>
      </w:rPr>
    </w:lvl>
    <w:lvl w:ilvl="2" w:tplc="C7A25054">
      <w:start w:val="1"/>
      <w:numFmt w:val="decimal"/>
      <w:lvlText w:val="%3."/>
      <w:lvlJc w:val="left"/>
      <w:pPr>
        <w:tabs>
          <w:tab w:val="num" w:pos="2160"/>
        </w:tabs>
        <w:ind w:left="2160" w:hanging="360"/>
      </w:pPr>
    </w:lvl>
    <w:lvl w:ilvl="3" w:tplc="0C5C6A12">
      <w:start w:val="1"/>
      <w:numFmt w:val="decimal"/>
      <w:lvlText w:val="%4."/>
      <w:lvlJc w:val="left"/>
      <w:pPr>
        <w:tabs>
          <w:tab w:val="num" w:pos="2880"/>
        </w:tabs>
        <w:ind w:left="2880" w:hanging="360"/>
      </w:pPr>
    </w:lvl>
    <w:lvl w:ilvl="4" w:tplc="8F52DB2C">
      <w:start w:val="1"/>
      <w:numFmt w:val="decimal"/>
      <w:lvlText w:val="%5."/>
      <w:lvlJc w:val="left"/>
      <w:pPr>
        <w:tabs>
          <w:tab w:val="num" w:pos="3600"/>
        </w:tabs>
        <w:ind w:left="3600" w:hanging="360"/>
      </w:pPr>
    </w:lvl>
    <w:lvl w:ilvl="5" w:tplc="BA98DFC6">
      <w:start w:val="1"/>
      <w:numFmt w:val="decimal"/>
      <w:lvlText w:val="%6."/>
      <w:lvlJc w:val="left"/>
      <w:pPr>
        <w:tabs>
          <w:tab w:val="num" w:pos="4320"/>
        </w:tabs>
        <w:ind w:left="4320" w:hanging="360"/>
      </w:pPr>
    </w:lvl>
    <w:lvl w:ilvl="6" w:tplc="60F2BBDE">
      <w:start w:val="1"/>
      <w:numFmt w:val="decimal"/>
      <w:lvlText w:val="%7."/>
      <w:lvlJc w:val="left"/>
      <w:pPr>
        <w:tabs>
          <w:tab w:val="num" w:pos="5040"/>
        </w:tabs>
        <w:ind w:left="5040" w:hanging="360"/>
      </w:pPr>
    </w:lvl>
    <w:lvl w:ilvl="7" w:tplc="A532D9C0">
      <w:start w:val="1"/>
      <w:numFmt w:val="decimal"/>
      <w:lvlText w:val="%8."/>
      <w:lvlJc w:val="left"/>
      <w:pPr>
        <w:tabs>
          <w:tab w:val="num" w:pos="5760"/>
        </w:tabs>
        <w:ind w:left="5760" w:hanging="360"/>
      </w:pPr>
    </w:lvl>
    <w:lvl w:ilvl="8" w:tplc="40C2DDA4">
      <w:start w:val="1"/>
      <w:numFmt w:val="decimal"/>
      <w:lvlText w:val="%9."/>
      <w:lvlJc w:val="left"/>
      <w:pPr>
        <w:tabs>
          <w:tab w:val="num" w:pos="6480"/>
        </w:tabs>
        <w:ind w:left="6480" w:hanging="360"/>
      </w:pPr>
    </w:lvl>
  </w:abstractNum>
  <w:abstractNum w:abstractNumId="23" w15:restartNumberingAfterBreak="0">
    <w:nsid w:val="5D053FDF"/>
    <w:multiLevelType w:val="hybridMultilevel"/>
    <w:tmpl w:val="FFFFFFFF"/>
    <w:lvl w:ilvl="0" w:tplc="00BC9E26">
      <w:start w:val="1"/>
      <w:numFmt w:val="decimal"/>
      <w:lvlText w:val="%1."/>
      <w:lvlJc w:val="left"/>
      <w:pPr>
        <w:tabs>
          <w:tab w:val="num" w:pos="720"/>
        </w:tabs>
        <w:ind w:left="720" w:hanging="360"/>
      </w:pPr>
    </w:lvl>
    <w:lvl w:ilvl="1" w:tplc="99223A66">
      <w:start w:val="1"/>
      <w:numFmt w:val="decimal"/>
      <w:lvlText w:val="%2."/>
      <w:lvlJc w:val="left"/>
      <w:pPr>
        <w:tabs>
          <w:tab w:val="num" w:pos="1440"/>
        </w:tabs>
        <w:ind w:left="1440" w:hanging="360"/>
      </w:pPr>
      <w:rPr>
        <w:rFonts w:ascii="Calibri" w:eastAsia="Calibri" w:hAnsi="Calibri" w:cs="Times New Roman"/>
      </w:rPr>
    </w:lvl>
    <w:lvl w:ilvl="2" w:tplc="D2B025FC">
      <w:start w:val="1"/>
      <w:numFmt w:val="decimal"/>
      <w:lvlText w:val="%3."/>
      <w:lvlJc w:val="left"/>
      <w:pPr>
        <w:tabs>
          <w:tab w:val="num" w:pos="2160"/>
        </w:tabs>
        <w:ind w:left="2160" w:hanging="360"/>
      </w:pPr>
    </w:lvl>
    <w:lvl w:ilvl="3" w:tplc="AEF8FEE4">
      <w:start w:val="1"/>
      <w:numFmt w:val="decimal"/>
      <w:lvlText w:val="%4."/>
      <w:lvlJc w:val="left"/>
      <w:pPr>
        <w:tabs>
          <w:tab w:val="num" w:pos="2880"/>
        </w:tabs>
        <w:ind w:left="2880" w:hanging="360"/>
      </w:pPr>
    </w:lvl>
    <w:lvl w:ilvl="4" w:tplc="27B482FA">
      <w:start w:val="1"/>
      <w:numFmt w:val="decimal"/>
      <w:lvlText w:val="%5."/>
      <w:lvlJc w:val="left"/>
      <w:pPr>
        <w:tabs>
          <w:tab w:val="num" w:pos="3600"/>
        </w:tabs>
        <w:ind w:left="3600" w:hanging="360"/>
      </w:pPr>
    </w:lvl>
    <w:lvl w:ilvl="5" w:tplc="3CF63186">
      <w:start w:val="1"/>
      <w:numFmt w:val="decimal"/>
      <w:lvlText w:val="%6."/>
      <w:lvlJc w:val="left"/>
      <w:pPr>
        <w:tabs>
          <w:tab w:val="num" w:pos="4320"/>
        </w:tabs>
        <w:ind w:left="4320" w:hanging="360"/>
      </w:pPr>
    </w:lvl>
    <w:lvl w:ilvl="6" w:tplc="3E909282">
      <w:start w:val="1"/>
      <w:numFmt w:val="decimal"/>
      <w:lvlText w:val="%7."/>
      <w:lvlJc w:val="left"/>
      <w:pPr>
        <w:tabs>
          <w:tab w:val="num" w:pos="5040"/>
        </w:tabs>
        <w:ind w:left="5040" w:hanging="360"/>
      </w:pPr>
    </w:lvl>
    <w:lvl w:ilvl="7" w:tplc="1456924A">
      <w:start w:val="1"/>
      <w:numFmt w:val="decimal"/>
      <w:lvlText w:val="%8."/>
      <w:lvlJc w:val="left"/>
      <w:pPr>
        <w:tabs>
          <w:tab w:val="num" w:pos="5760"/>
        </w:tabs>
        <w:ind w:left="5760" w:hanging="360"/>
      </w:pPr>
    </w:lvl>
    <w:lvl w:ilvl="8" w:tplc="92FC4BFA">
      <w:start w:val="1"/>
      <w:numFmt w:val="decimal"/>
      <w:lvlText w:val="%9."/>
      <w:lvlJc w:val="left"/>
      <w:pPr>
        <w:tabs>
          <w:tab w:val="num" w:pos="6480"/>
        </w:tabs>
        <w:ind w:left="6480" w:hanging="360"/>
      </w:pPr>
    </w:lvl>
  </w:abstractNum>
  <w:abstractNum w:abstractNumId="24" w15:restartNumberingAfterBreak="0">
    <w:nsid w:val="64747FA9"/>
    <w:multiLevelType w:val="hybridMultilevel"/>
    <w:tmpl w:val="FFFFFFFF"/>
    <w:lvl w:ilvl="0" w:tplc="6F98A290">
      <w:start w:val="8"/>
      <w:numFmt w:val="decimal"/>
      <w:lvlText w:val="%1."/>
      <w:lvlJc w:val="left"/>
      <w:pPr>
        <w:tabs>
          <w:tab w:val="num" w:pos="720"/>
        </w:tabs>
        <w:ind w:left="720" w:hanging="360"/>
      </w:pPr>
    </w:lvl>
    <w:lvl w:ilvl="1" w:tplc="D96C9014">
      <w:start w:val="1"/>
      <w:numFmt w:val="decimal"/>
      <w:lvlText w:val="%2."/>
      <w:lvlJc w:val="left"/>
      <w:pPr>
        <w:tabs>
          <w:tab w:val="num" w:pos="1440"/>
        </w:tabs>
        <w:ind w:left="1440" w:hanging="360"/>
      </w:pPr>
    </w:lvl>
    <w:lvl w:ilvl="2" w:tplc="B9966364">
      <w:start w:val="1"/>
      <w:numFmt w:val="decimal"/>
      <w:lvlText w:val="%3."/>
      <w:lvlJc w:val="left"/>
      <w:pPr>
        <w:tabs>
          <w:tab w:val="num" w:pos="2160"/>
        </w:tabs>
        <w:ind w:left="2160" w:hanging="360"/>
      </w:pPr>
    </w:lvl>
    <w:lvl w:ilvl="3" w:tplc="6174FBAA">
      <w:start w:val="1"/>
      <w:numFmt w:val="decimal"/>
      <w:lvlText w:val="%4."/>
      <w:lvlJc w:val="left"/>
      <w:pPr>
        <w:tabs>
          <w:tab w:val="num" w:pos="2880"/>
        </w:tabs>
        <w:ind w:left="2880" w:hanging="360"/>
      </w:pPr>
    </w:lvl>
    <w:lvl w:ilvl="4" w:tplc="6F8CC06A">
      <w:start w:val="1"/>
      <w:numFmt w:val="decimal"/>
      <w:lvlText w:val="%5."/>
      <w:lvlJc w:val="left"/>
      <w:pPr>
        <w:tabs>
          <w:tab w:val="num" w:pos="3600"/>
        </w:tabs>
        <w:ind w:left="3600" w:hanging="360"/>
      </w:pPr>
    </w:lvl>
    <w:lvl w:ilvl="5" w:tplc="178254E8">
      <w:start w:val="1"/>
      <w:numFmt w:val="decimal"/>
      <w:lvlText w:val="%6."/>
      <w:lvlJc w:val="left"/>
      <w:pPr>
        <w:tabs>
          <w:tab w:val="num" w:pos="4320"/>
        </w:tabs>
        <w:ind w:left="4320" w:hanging="360"/>
      </w:pPr>
    </w:lvl>
    <w:lvl w:ilvl="6" w:tplc="D40EC194">
      <w:start w:val="1"/>
      <w:numFmt w:val="decimal"/>
      <w:lvlText w:val="%7."/>
      <w:lvlJc w:val="left"/>
      <w:pPr>
        <w:tabs>
          <w:tab w:val="num" w:pos="5040"/>
        </w:tabs>
        <w:ind w:left="5040" w:hanging="360"/>
      </w:pPr>
    </w:lvl>
    <w:lvl w:ilvl="7" w:tplc="0658AACE">
      <w:start w:val="1"/>
      <w:numFmt w:val="decimal"/>
      <w:lvlText w:val="%8."/>
      <w:lvlJc w:val="left"/>
      <w:pPr>
        <w:tabs>
          <w:tab w:val="num" w:pos="5760"/>
        </w:tabs>
        <w:ind w:left="5760" w:hanging="360"/>
      </w:pPr>
    </w:lvl>
    <w:lvl w:ilvl="8" w:tplc="2B0CE0B2">
      <w:start w:val="1"/>
      <w:numFmt w:val="decimal"/>
      <w:lvlText w:val="%9."/>
      <w:lvlJc w:val="left"/>
      <w:pPr>
        <w:tabs>
          <w:tab w:val="num" w:pos="6480"/>
        </w:tabs>
        <w:ind w:left="6480" w:hanging="360"/>
      </w:pPr>
    </w:lvl>
  </w:abstractNum>
  <w:abstractNum w:abstractNumId="25" w15:restartNumberingAfterBreak="0">
    <w:nsid w:val="64BD7E47"/>
    <w:multiLevelType w:val="hybridMultilevel"/>
    <w:tmpl w:val="FFFFFFFF"/>
    <w:lvl w:ilvl="0" w:tplc="56324F0A">
      <w:start w:val="1"/>
      <w:numFmt w:val="decimal"/>
      <w:lvlText w:val="%1."/>
      <w:lvlJc w:val="left"/>
      <w:pPr>
        <w:tabs>
          <w:tab w:val="num" w:pos="720"/>
        </w:tabs>
        <w:ind w:left="720" w:hanging="360"/>
      </w:pPr>
    </w:lvl>
    <w:lvl w:ilvl="1" w:tplc="AA3EB176">
      <w:start w:val="2"/>
      <w:numFmt w:val="decimal"/>
      <w:lvlText w:val="%2."/>
      <w:lvlJc w:val="left"/>
      <w:pPr>
        <w:tabs>
          <w:tab w:val="num" w:pos="1440"/>
        </w:tabs>
        <w:ind w:left="1440" w:hanging="360"/>
      </w:pPr>
    </w:lvl>
    <w:lvl w:ilvl="2" w:tplc="6D54A570">
      <w:start w:val="1"/>
      <w:numFmt w:val="decimal"/>
      <w:lvlText w:val="%3."/>
      <w:lvlJc w:val="left"/>
      <w:pPr>
        <w:tabs>
          <w:tab w:val="num" w:pos="1778"/>
        </w:tabs>
        <w:ind w:left="1778" w:hanging="360"/>
      </w:pPr>
    </w:lvl>
    <w:lvl w:ilvl="3" w:tplc="37E228EE">
      <w:start w:val="1"/>
      <w:numFmt w:val="decimal"/>
      <w:lvlText w:val="%4."/>
      <w:lvlJc w:val="left"/>
      <w:pPr>
        <w:tabs>
          <w:tab w:val="num" w:pos="2880"/>
        </w:tabs>
        <w:ind w:left="2880" w:hanging="360"/>
      </w:pPr>
    </w:lvl>
    <w:lvl w:ilvl="4" w:tplc="75EEC9DA">
      <w:start w:val="1"/>
      <w:numFmt w:val="decimal"/>
      <w:lvlText w:val="%5."/>
      <w:lvlJc w:val="left"/>
      <w:pPr>
        <w:tabs>
          <w:tab w:val="num" w:pos="3600"/>
        </w:tabs>
        <w:ind w:left="3600" w:hanging="360"/>
      </w:pPr>
    </w:lvl>
    <w:lvl w:ilvl="5" w:tplc="5696506E">
      <w:start w:val="1"/>
      <w:numFmt w:val="decimal"/>
      <w:lvlText w:val="%6."/>
      <w:lvlJc w:val="left"/>
      <w:pPr>
        <w:tabs>
          <w:tab w:val="num" w:pos="4320"/>
        </w:tabs>
        <w:ind w:left="4320" w:hanging="360"/>
      </w:pPr>
    </w:lvl>
    <w:lvl w:ilvl="6" w:tplc="FFE829F2">
      <w:start w:val="1"/>
      <w:numFmt w:val="decimal"/>
      <w:lvlText w:val="%7."/>
      <w:lvlJc w:val="left"/>
      <w:pPr>
        <w:tabs>
          <w:tab w:val="num" w:pos="5040"/>
        </w:tabs>
        <w:ind w:left="5040" w:hanging="360"/>
      </w:pPr>
    </w:lvl>
    <w:lvl w:ilvl="7" w:tplc="79A06ACA">
      <w:start w:val="1"/>
      <w:numFmt w:val="decimal"/>
      <w:lvlText w:val="%8."/>
      <w:lvlJc w:val="left"/>
      <w:pPr>
        <w:tabs>
          <w:tab w:val="num" w:pos="5760"/>
        </w:tabs>
        <w:ind w:left="5760" w:hanging="360"/>
      </w:pPr>
    </w:lvl>
    <w:lvl w:ilvl="8" w:tplc="3B76A6EC">
      <w:start w:val="1"/>
      <w:numFmt w:val="decimal"/>
      <w:lvlText w:val="%9."/>
      <w:lvlJc w:val="left"/>
      <w:pPr>
        <w:tabs>
          <w:tab w:val="num" w:pos="6480"/>
        </w:tabs>
        <w:ind w:left="6480" w:hanging="360"/>
      </w:pPr>
    </w:lvl>
  </w:abstractNum>
  <w:abstractNum w:abstractNumId="26" w15:restartNumberingAfterBreak="0">
    <w:nsid w:val="654A0210"/>
    <w:multiLevelType w:val="hybridMultilevel"/>
    <w:tmpl w:val="FFFFFFFF"/>
    <w:lvl w:ilvl="0" w:tplc="8ECA7BE4">
      <w:start w:val="4"/>
      <w:numFmt w:val="decimal"/>
      <w:lvlText w:val="%1."/>
      <w:lvlJc w:val="left"/>
      <w:pPr>
        <w:tabs>
          <w:tab w:val="num" w:pos="720"/>
        </w:tabs>
        <w:ind w:left="720" w:hanging="360"/>
      </w:pPr>
      <w:rPr>
        <w:b/>
      </w:rPr>
    </w:lvl>
    <w:lvl w:ilvl="1" w:tplc="812CF5CE">
      <w:start w:val="1"/>
      <w:numFmt w:val="decimal"/>
      <w:lvlText w:val="%2."/>
      <w:lvlJc w:val="left"/>
      <w:pPr>
        <w:tabs>
          <w:tab w:val="num" w:pos="1440"/>
        </w:tabs>
        <w:ind w:left="1440" w:hanging="360"/>
      </w:pPr>
    </w:lvl>
    <w:lvl w:ilvl="2" w:tplc="76341AAE">
      <w:start w:val="1"/>
      <w:numFmt w:val="decimal"/>
      <w:lvlText w:val="%3."/>
      <w:lvlJc w:val="left"/>
      <w:pPr>
        <w:tabs>
          <w:tab w:val="num" w:pos="2160"/>
        </w:tabs>
        <w:ind w:left="2160" w:hanging="360"/>
      </w:pPr>
    </w:lvl>
    <w:lvl w:ilvl="3" w:tplc="02B8C828">
      <w:start w:val="1"/>
      <w:numFmt w:val="decimal"/>
      <w:lvlText w:val="%4."/>
      <w:lvlJc w:val="left"/>
      <w:pPr>
        <w:tabs>
          <w:tab w:val="num" w:pos="2880"/>
        </w:tabs>
        <w:ind w:left="2880" w:hanging="360"/>
      </w:pPr>
    </w:lvl>
    <w:lvl w:ilvl="4" w:tplc="562068F2">
      <w:start w:val="1"/>
      <w:numFmt w:val="decimal"/>
      <w:lvlText w:val="%5."/>
      <w:lvlJc w:val="left"/>
      <w:pPr>
        <w:tabs>
          <w:tab w:val="num" w:pos="3600"/>
        </w:tabs>
        <w:ind w:left="3600" w:hanging="360"/>
      </w:pPr>
    </w:lvl>
    <w:lvl w:ilvl="5" w:tplc="740C7406">
      <w:start w:val="1"/>
      <w:numFmt w:val="decimal"/>
      <w:lvlText w:val="%6."/>
      <w:lvlJc w:val="left"/>
      <w:pPr>
        <w:tabs>
          <w:tab w:val="num" w:pos="4320"/>
        </w:tabs>
        <w:ind w:left="4320" w:hanging="360"/>
      </w:pPr>
    </w:lvl>
    <w:lvl w:ilvl="6" w:tplc="6DDAA30C">
      <w:start w:val="1"/>
      <w:numFmt w:val="decimal"/>
      <w:lvlText w:val="%7."/>
      <w:lvlJc w:val="left"/>
      <w:pPr>
        <w:tabs>
          <w:tab w:val="num" w:pos="5040"/>
        </w:tabs>
        <w:ind w:left="5040" w:hanging="360"/>
      </w:pPr>
    </w:lvl>
    <w:lvl w:ilvl="7" w:tplc="70585FD6">
      <w:start w:val="1"/>
      <w:numFmt w:val="decimal"/>
      <w:lvlText w:val="%8."/>
      <w:lvlJc w:val="left"/>
      <w:pPr>
        <w:tabs>
          <w:tab w:val="num" w:pos="5760"/>
        </w:tabs>
        <w:ind w:left="5760" w:hanging="360"/>
      </w:pPr>
    </w:lvl>
    <w:lvl w:ilvl="8" w:tplc="315CF950">
      <w:start w:val="1"/>
      <w:numFmt w:val="decimal"/>
      <w:lvlText w:val="%9."/>
      <w:lvlJc w:val="left"/>
      <w:pPr>
        <w:tabs>
          <w:tab w:val="num" w:pos="6480"/>
        </w:tabs>
        <w:ind w:left="6480" w:hanging="360"/>
      </w:pPr>
    </w:lvl>
  </w:abstractNum>
  <w:abstractNum w:abstractNumId="27" w15:restartNumberingAfterBreak="0">
    <w:nsid w:val="67310F2C"/>
    <w:multiLevelType w:val="hybridMultilevel"/>
    <w:tmpl w:val="FFFFFFFF"/>
    <w:lvl w:ilvl="0" w:tplc="91725934">
      <w:start w:val="10"/>
      <w:numFmt w:val="decimal"/>
      <w:lvlText w:val="%1."/>
      <w:lvlJc w:val="left"/>
      <w:pPr>
        <w:tabs>
          <w:tab w:val="num" w:pos="720"/>
        </w:tabs>
        <w:ind w:left="720" w:hanging="360"/>
      </w:pPr>
    </w:lvl>
    <w:lvl w:ilvl="1" w:tplc="70CC9C04">
      <w:start w:val="1"/>
      <w:numFmt w:val="decimal"/>
      <w:lvlText w:val="%2."/>
      <w:lvlJc w:val="left"/>
      <w:pPr>
        <w:tabs>
          <w:tab w:val="num" w:pos="1440"/>
        </w:tabs>
        <w:ind w:left="1440" w:hanging="360"/>
      </w:pPr>
    </w:lvl>
    <w:lvl w:ilvl="2" w:tplc="E84AE5EE">
      <w:start w:val="1"/>
      <w:numFmt w:val="decimal"/>
      <w:lvlText w:val="%3."/>
      <w:lvlJc w:val="left"/>
      <w:pPr>
        <w:tabs>
          <w:tab w:val="num" w:pos="2160"/>
        </w:tabs>
        <w:ind w:left="2160" w:hanging="360"/>
      </w:pPr>
    </w:lvl>
    <w:lvl w:ilvl="3" w:tplc="8F4E0922">
      <w:start w:val="1"/>
      <w:numFmt w:val="decimal"/>
      <w:lvlText w:val="%4."/>
      <w:lvlJc w:val="left"/>
      <w:pPr>
        <w:tabs>
          <w:tab w:val="num" w:pos="2880"/>
        </w:tabs>
        <w:ind w:left="2880" w:hanging="360"/>
      </w:pPr>
    </w:lvl>
    <w:lvl w:ilvl="4" w:tplc="C4FA1E18">
      <w:start w:val="1"/>
      <w:numFmt w:val="decimal"/>
      <w:lvlText w:val="%5."/>
      <w:lvlJc w:val="left"/>
      <w:pPr>
        <w:tabs>
          <w:tab w:val="num" w:pos="3600"/>
        </w:tabs>
        <w:ind w:left="3600" w:hanging="360"/>
      </w:pPr>
    </w:lvl>
    <w:lvl w:ilvl="5" w:tplc="CA1ABE0A">
      <w:start w:val="1"/>
      <w:numFmt w:val="decimal"/>
      <w:lvlText w:val="%6."/>
      <w:lvlJc w:val="left"/>
      <w:pPr>
        <w:tabs>
          <w:tab w:val="num" w:pos="4320"/>
        </w:tabs>
        <w:ind w:left="4320" w:hanging="360"/>
      </w:pPr>
    </w:lvl>
    <w:lvl w:ilvl="6" w:tplc="291C9EAA">
      <w:start w:val="1"/>
      <w:numFmt w:val="decimal"/>
      <w:lvlText w:val="%7."/>
      <w:lvlJc w:val="left"/>
      <w:pPr>
        <w:tabs>
          <w:tab w:val="num" w:pos="5040"/>
        </w:tabs>
        <w:ind w:left="5040" w:hanging="360"/>
      </w:pPr>
    </w:lvl>
    <w:lvl w:ilvl="7" w:tplc="86D07B44">
      <w:start w:val="1"/>
      <w:numFmt w:val="decimal"/>
      <w:lvlText w:val="%8."/>
      <w:lvlJc w:val="left"/>
      <w:pPr>
        <w:tabs>
          <w:tab w:val="num" w:pos="5760"/>
        </w:tabs>
        <w:ind w:left="5760" w:hanging="360"/>
      </w:pPr>
    </w:lvl>
    <w:lvl w:ilvl="8" w:tplc="6C42A570">
      <w:start w:val="1"/>
      <w:numFmt w:val="decimal"/>
      <w:lvlText w:val="%9."/>
      <w:lvlJc w:val="left"/>
      <w:pPr>
        <w:tabs>
          <w:tab w:val="num" w:pos="6480"/>
        </w:tabs>
        <w:ind w:left="6480" w:hanging="360"/>
      </w:pPr>
    </w:lvl>
  </w:abstractNum>
  <w:abstractNum w:abstractNumId="28" w15:restartNumberingAfterBreak="0">
    <w:nsid w:val="678406FC"/>
    <w:multiLevelType w:val="multilevel"/>
    <w:tmpl w:val="FFFFFFFF"/>
    <w:lvl w:ilvl="0">
      <w:start w:val="4"/>
      <w:numFmt w:val="decimal"/>
      <w:lvlText w:val="%1"/>
      <w:lvlJc w:val="left"/>
      <w:pPr>
        <w:ind w:left="360" w:hanging="360"/>
      </w:pPr>
      <w:rPr>
        <w:b/>
        <w:u w:val="single"/>
      </w:rPr>
    </w:lvl>
    <w:lvl w:ilvl="1">
      <w:start w:val="2"/>
      <w:numFmt w:val="decimal"/>
      <w:lvlText w:val="%1.%2"/>
      <w:lvlJc w:val="left"/>
      <w:pPr>
        <w:ind w:left="360" w:hanging="360"/>
      </w:pPr>
      <w:rPr>
        <w:b w:val="0"/>
        <w:u w:val="none"/>
      </w:rPr>
    </w:lvl>
    <w:lvl w:ilvl="2">
      <w:start w:val="1"/>
      <w:numFmt w:val="decimal"/>
      <w:lvlText w:val="%1.%2.%3"/>
      <w:lvlJc w:val="left"/>
      <w:pPr>
        <w:ind w:left="720" w:hanging="720"/>
      </w:pPr>
      <w:rPr>
        <w:b w:val="0"/>
        <w:u w:val="non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440" w:hanging="1440"/>
      </w:pPr>
      <w:rPr>
        <w:b/>
        <w:u w:val="single"/>
      </w:rPr>
    </w:lvl>
  </w:abstractNum>
  <w:abstractNum w:abstractNumId="29" w15:restartNumberingAfterBreak="0">
    <w:nsid w:val="696C1492"/>
    <w:multiLevelType w:val="multilevel"/>
    <w:tmpl w:val="FFFFFFFF"/>
    <w:lvl w:ilvl="0">
      <w:start w:val="4"/>
      <w:numFmt w:val="decimal"/>
      <w:lvlText w:val="%1"/>
      <w:lvlJc w:val="left"/>
      <w:pPr>
        <w:ind w:left="360" w:hanging="360"/>
      </w:pPr>
      <w:rPr>
        <w:b/>
        <w:u w:val="single"/>
      </w:rPr>
    </w:lvl>
    <w:lvl w:ilvl="1">
      <w:start w:val="1"/>
      <w:numFmt w:val="decimal"/>
      <w:lvlText w:val="%1.%2"/>
      <w:lvlJc w:val="left"/>
      <w:pPr>
        <w:ind w:left="360" w:hanging="360"/>
      </w:pPr>
      <w:rPr>
        <w:b/>
        <w:u w:val="single"/>
      </w:rPr>
    </w:lvl>
    <w:lvl w:ilvl="2">
      <w:start w:val="1"/>
      <w:numFmt w:val="decimal"/>
      <w:lvlText w:val="%1.%2.%3"/>
      <w:lvlJc w:val="left"/>
      <w:pPr>
        <w:ind w:left="720" w:hanging="720"/>
      </w:pPr>
      <w:rPr>
        <w:b/>
        <w:u w:val="single"/>
      </w:rPr>
    </w:lvl>
    <w:lvl w:ilvl="3">
      <w:start w:val="1"/>
      <w:numFmt w:val="decimal"/>
      <w:lvlText w:val="%1.%2.%3.%4"/>
      <w:lvlJc w:val="left"/>
      <w:pPr>
        <w:ind w:left="720" w:hanging="720"/>
      </w:pPr>
      <w:rPr>
        <w:b/>
        <w:u w:val="single"/>
      </w:rPr>
    </w:lvl>
    <w:lvl w:ilvl="4">
      <w:start w:val="1"/>
      <w:numFmt w:val="decimal"/>
      <w:lvlText w:val="%1.%2.%3.%4.%5"/>
      <w:lvlJc w:val="left"/>
      <w:pPr>
        <w:ind w:left="1080" w:hanging="1080"/>
      </w:pPr>
      <w:rPr>
        <w:b/>
        <w:u w:val="single"/>
      </w:rPr>
    </w:lvl>
    <w:lvl w:ilvl="5">
      <w:start w:val="1"/>
      <w:numFmt w:val="decimal"/>
      <w:lvlText w:val="%1.%2.%3.%4.%5.%6"/>
      <w:lvlJc w:val="left"/>
      <w:pPr>
        <w:ind w:left="1080" w:hanging="1080"/>
      </w:pPr>
      <w:rPr>
        <w:b/>
        <w:u w:val="single"/>
      </w:rPr>
    </w:lvl>
    <w:lvl w:ilvl="6">
      <w:start w:val="1"/>
      <w:numFmt w:val="decimal"/>
      <w:lvlText w:val="%1.%2.%3.%4.%5.%6.%7"/>
      <w:lvlJc w:val="left"/>
      <w:pPr>
        <w:ind w:left="1440" w:hanging="1440"/>
      </w:pPr>
      <w:rPr>
        <w:b/>
        <w:u w:val="single"/>
      </w:rPr>
    </w:lvl>
    <w:lvl w:ilvl="7">
      <w:start w:val="1"/>
      <w:numFmt w:val="decimal"/>
      <w:lvlText w:val="%1.%2.%3.%4.%5.%6.%7.%8"/>
      <w:lvlJc w:val="left"/>
      <w:pPr>
        <w:ind w:left="1440" w:hanging="1440"/>
      </w:pPr>
      <w:rPr>
        <w:b/>
        <w:u w:val="single"/>
      </w:rPr>
    </w:lvl>
    <w:lvl w:ilvl="8">
      <w:start w:val="1"/>
      <w:numFmt w:val="decimal"/>
      <w:lvlText w:val="%1.%2.%3.%4.%5.%6.%7.%8.%9"/>
      <w:lvlJc w:val="left"/>
      <w:pPr>
        <w:ind w:left="1440" w:hanging="1440"/>
      </w:pPr>
      <w:rPr>
        <w:b/>
        <w:u w:val="single"/>
      </w:rPr>
    </w:lvl>
  </w:abstractNum>
  <w:abstractNum w:abstractNumId="30" w15:restartNumberingAfterBreak="0">
    <w:nsid w:val="6B002C86"/>
    <w:multiLevelType w:val="multilevel"/>
    <w:tmpl w:val="FFFFFFFF"/>
    <w:lvl w:ilvl="0">
      <w:start w:val="7"/>
      <w:numFmt w:val="decimal"/>
      <w:lvlText w:val="%1."/>
      <w:lvlJc w:val="left"/>
      <w:pPr>
        <w:ind w:left="390" w:hanging="390"/>
      </w:pPr>
    </w:lvl>
    <w:lvl w:ilvl="1">
      <w:start w:val="7"/>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1" w15:restartNumberingAfterBreak="0">
    <w:nsid w:val="6B5619A2"/>
    <w:multiLevelType w:val="multilevel"/>
    <w:tmpl w:val="FFFFFFFF"/>
    <w:lvl w:ilvl="0">
      <w:start w:val="1"/>
      <w:numFmt w:val="decimal"/>
      <w:lvlText w:val="%1."/>
      <w:lvlJc w:val="left"/>
      <w:pPr>
        <w:ind w:left="720" w:hanging="360"/>
      </w:pPr>
      <w:rPr>
        <w:b/>
      </w:rPr>
    </w:lvl>
    <w:lvl w:ilvl="1">
      <w:start w:val="1"/>
      <w:numFmt w:val="decimal"/>
      <w:lvlText w:val="%1.%2."/>
      <w:lvlJc w:val="left"/>
      <w:pPr>
        <w:ind w:left="1215" w:hanging="855"/>
      </w:pPr>
    </w:lvl>
    <w:lvl w:ilvl="2">
      <w:start w:val="1"/>
      <w:numFmt w:val="decimal"/>
      <w:lvlText w:val="%1.%2.%3."/>
      <w:lvlJc w:val="left"/>
      <w:pPr>
        <w:ind w:left="1215" w:hanging="855"/>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32" w15:restartNumberingAfterBreak="0">
    <w:nsid w:val="725D2733"/>
    <w:multiLevelType w:val="hybridMultilevel"/>
    <w:tmpl w:val="FFFFFFFF"/>
    <w:lvl w:ilvl="0" w:tplc="F8A21F9C">
      <w:start w:val="1"/>
      <w:numFmt w:val="decimal"/>
      <w:lvlText w:val="%1."/>
      <w:lvlJc w:val="left"/>
      <w:pPr>
        <w:tabs>
          <w:tab w:val="num" w:pos="720"/>
        </w:tabs>
        <w:ind w:left="720" w:hanging="360"/>
      </w:pPr>
    </w:lvl>
    <w:lvl w:ilvl="1" w:tplc="000E5B9A">
      <w:start w:val="1"/>
      <w:numFmt w:val="decimal"/>
      <w:lvlText w:val="%2."/>
      <w:lvlJc w:val="left"/>
      <w:pPr>
        <w:tabs>
          <w:tab w:val="num" w:pos="1440"/>
        </w:tabs>
        <w:ind w:left="1440" w:hanging="360"/>
      </w:pPr>
    </w:lvl>
    <w:lvl w:ilvl="2" w:tplc="7C100EFC">
      <w:start w:val="1"/>
      <w:numFmt w:val="decimal"/>
      <w:lvlText w:val="%3."/>
      <w:lvlJc w:val="left"/>
      <w:pPr>
        <w:tabs>
          <w:tab w:val="num" w:pos="2160"/>
        </w:tabs>
        <w:ind w:left="2160" w:hanging="360"/>
      </w:pPr>
    </w:lvl>
    <w:lvl w:ilvl="3" w:tplc="44500D4A">
      <w:start w:val="1"/>
      <w:numFmt w:val="decimal"/>
      <w:lvlText w:val="%4."/>
      <w:lvlJc w:val="left"/>
      <w:pPr>
        <w:tabs>
          <w:tab w:val="num" w:pos="2880"/>
        </w:tabs>
        <w:ind w:left="2880" w:hanging="360"/>
      </w:pPr>
    </w:lvl>
    <w:lvl w:ilvl="4" w:tplc="0B6A3E9E">
      <w:start w:val="1"/>
      <w:numFmt w:val="decimal"/>
      <w:lvlText w:val="%5."/>
      <w:lvlJc w:val="left"/>
      <w:pPr>
        <w:tabs>
          <w:tab w:val="num" w:pos="3600"/>
        </w:tabs>
        <w:ind w:left="3600" w:hanging="360"/>
      </w:pPr>
    </w:lvl>
    <w:lvl w:ilvl="5" w:tplc="C324D7F4">
      <w:start w:val="1"/>
      <w:numFmt w:val="decimal"/>
      <w:lvlText w:val="%6."/>
      <w:lvlJc w:val="left"/>
      <w:pPr>
        <w:tabs>
          <w:tab w:val="num" w:pos="4320"/>
        </w:tabs>
        <w:ind w:left="4320" w:hanging="360"/>
      </w:pPr>
    </w:lvl>
    <w:lvl w:ilvl="6" w:tplc="2EB2CFAC">
      <w:start w:val="1"/>
      <w:numFmt w:val="decimal"/>
      <w:lvlText w:val="%7."/>
      <w:lvlJc w:val="left"/>
      <w:pPr>
        <w:tabs>
          <w:tab w:val="num" w:pos="5040"/>
        </w:tabs>
        <w:ind w:left="5040" w:hanging="360"/>
      </w:pPr>
    </w:lvl>
    <w:lvl w:ilvl="7" w:tplc="6ECE4FA4">
      <w:start w:val="1"/>
      <w:numFmt w:val="decimal"/>
      <w:lvlText w:val="%8."/>
      <w:lvlJc w:val="left"/>
      <w:pPr>
        <w:tabs>
          <w:tab w:val="num" w:pos="5760"/>
        </w:tabs>
        <w:ind w:left="5760" w:hanging="360"/>
      </w:pPr>
    </w:lvl>
    <w:lvl w:ilvl="8" w:tplc="C4A6B148">
      <w:start w:val="1"/>
      <w:numFmt w:val="decimal"/>
      <w:lvlText w:val="%9."/>
      <w:lvlJc w:val="left"/>
      <w:pPr>
        <w:tabs>
          <w:tab w:val="num" w:pos="6480"/>
        </w:tabs>
        <w:ind w:left="6480" w:hanging="360"/>
      </w:pPr>
    </w:lvl>
  </w:abstractNum>
  <w:abstractNum w:abstractNumId="33" w15:restartNumberingAfterBreak="0">
    <w:nsid w:val="75091DF7"/>
    <w:multiLevelType w:val="hybridMultilevel"/>
    <w:tmpl w:val="FFFFFFFF"/>
    <w:lvl w:ilvl="0" w:tplc="661A7FD6">
      <w:start w:val="5"/>
      <w:numFmt w:val="decimal"/>
      <w:lvlText w:val="%1."/>
      <w:lvlJc w:val="left"/>
      <w:pPr>
        <w:tabs>
          <w:tab w:val="num" w:pos="720"/>
        </w:tabs>
        <w:ind w:left="720" w:hanging="360"/>
      </w:pPr>
      <w:rPr>
        <w:b/>
      </w:rPr>
    </w:lvl>
    <w:lvl w:ilvl="1" w:tplc="9EA478E4">
      <w:start w:val="1"/>
      <w:numFmt w:val="decimal"/>
      <w:lvlText w:val="%2."/>
      <w:lvlJc w:val="left"/>
      <w:pPr>
        <w:tabs>
          <w:tab w:val="num" w:pos="1440"/>
        </w:tabs>
        <w:ind w:left="1440" w:hanging="360"/>
      </w:pPr>
    </w:lvl>
    <w:lvl w:ilvl="2" w:tplc="3B70A2B0">
      <w:start w:val="1"/>
      <w:numFmt w:val="decimal"/>
      <w:lvlText w:val="%3."/>
      <w:lvlJc w:val="left"/>
      <w:pPr>
        <w:tabs>
          <w:tab w:val="num" w:pos="2160"/>
        </w:tabs>
        <w:ind w:left="2160" w:hanging="360"/>
      </w:pPr>
    </w:lvl>
    <w:lvl w:ilvl="3" w:tplc="BEA65656">
      <w:start w:val="1"/>
      <w:numFmt w:val="decimal"/>
      <w:lvlText w:val="%4."/>
      <w:lvlJc w:val="left"/>
      <w:pPr>
        <w:tabs>
          <w:tab w:val="num" w:pos="2880"/>
        </w:tabs>
        <w:ind w:left="2880" w:hanging="360"/>
      </w:pPr>
    </w:lvl>
    <w:lvl w:ilvl="4" w:tplc="AB542C50">
      <w:start w:val="1"/>
      <w:numFmt w:val="decimal"/>
      <w:lvlText w:val="%5."/>
      <w:lvlJc w:val="left"/>
      <w:pPr>
        <w:tabs>
          <w:tab w:val="num" w:pos="3600"/>
        </w:tabs>
        <w:ind w:left="3600" w:hanging="360"/>
      </w:pPr>
    </w:lvl>
    <w:lvl w:ilvl="5" w:tplc="3F1C6ADE">
      <w:start w:val="1"/>
      <w:numFmt w:val="decimal"/>
      <w:lvlText w:val="%6."/>
      <w:lvlJc w:val="left"/>
      <w:pPr>
        <w:tabs>
          <w:tab w:val="num" w:pos="4320"/>
        </w:tabs>
        <w:ind w:left="4320" w:hanging="360"/>
      </w:pPr>
    </w:lvl>
    <w:lvl w:ilvl="6" w:tplc="67D02538">
      <w:start w:val="1"/>
      <w:numFmt w:val="decimal"/>
      <w:lvlText w:val="%7."/>
      <w:lvlJc w:val="left"/>
      <w:pPr>
        <w:tabs>
          <w:tab w:val="num" w:pos="5040"/>
        </w:tabs>
        <w:ind w:left="5040" w:hanging="360"/>
      </w:pPr>
    </w:lvl>
    <w:lvl w:ilvl="7" w:tplc="38022D90">
      <w:start w:val="1"/>
      <w:numFmt w:val="decimal"/>
      <w:lvlText w:val="%8."/>
      <w:lvlJc w:val="left"/>
      <w:pPr>
        <w:tabs>
          <w:tab w:val="num" w:pos="5760"/>
        </w:tabs>
        <w:ind w:left="5760" w:hanging="360"/>
      </w:pPr>
    </w:lvl>
    <w:lvl w:ilvl="8" w:tplc="43F8013C">
      <w:start w:val="1"/>
      <w:numFmt w:val="decimal"/>
      <w:lvlText w:val="%9."/>
      <w:lvlJc w:val="left"/>
      <w:pPr>
        <w:tabs>
          <w:tab w:val="num" w:pos="6480"/>
        </w:tabs>
        <w:ind w:left="6480" w:hanging="360"/>
      </w:pPr>
    </w:lvl>
  </w:abstractNum>
  <w:num w:numId="1">
    <w:abstractNumId w:val="32"/>
  </w:num>
  <w:num w:numId="2">
    <w:abstractNumId w:val="18"/>
  </w:num>
  <w:num w:numId="3">
    <w:abstractNumId w:val="16"/>
  </w:num>
  <w:num w:numId="4">
    <w:abstractNumId w:val="22"/>
  </w:num>
  <w:num w:numId="5">
    <w:abstractNumId w:val="6"/>
  </w:num>
  <w:num w:numId="6">
    <w:abstractNumId w:val="5"/>
  </w:num>
  <w:num w:numId="7">
    <w:abstractNumId w:val="26"/>
  </w:num>
  <w:num w:numId="8">
    <w:abstractNumId w:val="25"/>
  </w:num>
  <w:num w:numId="9">
    <w:abstractNumId w:val="33"/>
  </w:num>
  <w:num w:numId="10">
    <w:abstractNumId w:val="3"/>
  </w:num>
  <w:num w:numId="11">
    <w:abstractNumId w:val="21"/>
  </w:num>
  <w:num w:numId="12">
    <w:abstractNumId w:val="24"/>
  </w:num>
  <w:num w:numId="13">
    <w:abstractNumId w:val="1"/>
  </w:num>
  <w:num w:numId="14">
    <w:abstractNumId w:val="27"/>
  </w:num>
  <w:num w:numId="15">
    <w:abstractNumId w:val="23"/>
  </w:num>
  <w:num w:numId="16">
    <w:abstractNumId w:val="29"/>
  </w:num>
  <w:num w:numId="17">
    <w:abstractNumId w:val="28"/>
  </w:num>
  <w:num w:numId="18">
    <w:abstractNumId w:val="10"/>
  </w:num>
  <w:num w:numId="19">
    <w:abstractNumId w:val="2"/>
  </w:num>
  <w:num w:numId="20">
    <w:abstractNumId w:val="17"/>
  </w:num>
  <w:num w:numId="21">
    <w:abstractNumId w:val="12"/>
  </w:num>
  <w:num w:numId="22">
    <w:abstractNumId w:val="9"/>
  </w:num>
  <w:num w:numId="23">
    <w:abstractNumId w:val="0"/>
  </w:num>
  <w:num w:numId="24">
    <w:abstractNumId w:val="11"/>
  </w:num>
  <w:num w:numId="25">
    <w:abstractNumId w:val="13"/>
  </w:num>
  <w:num w:numId="26">
    <w:abstractNumId w:val="8"/>
  </w:num>
  <w:num w:numId="27">
    <w:abstractNumId w:val="7"/>
  </w:num>
  <w:num w:numId="28">
    <w:abstractNumId w:val="30"/>
  </w:num>
  <w:num w:numId="29">
    <w:abstractNumId w:val="4"/>
  </w:num>
  <w:num w:numId="30">
    <w:abstractNumId w:val="20"/>
  </w:num>
  <w:num w:numId="31">
    <w:abstractNumId w:val="14"/>
  </w:num>
  <w:num w:numId="32">
    <w:abstractNumId w:val="19"/>
  </w:num>
  <w:num w:numId="33">
    <w:abstractNumId w:val="3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F3"/>
    <w:rsid w:val="00A81E71"/>
    <w:rsid w:val="00C167F3"/>
    <w:rsid w:val="00C22DA0"/>
    <w:rsid w:val="00E64DB7"/>
    <w:rsid w:val="00F1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46A1"/>
  <w15:docId w15:val="{7C0744E5-17C5-C94B-9D30-D62309D0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sz w:val="40"/>
      <w:szCs w:val="40"/>
      <w:lang w:val="en-U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sz w:val="34"/>
      <w:szCs w:val="20"/>
      <w:lang w:val="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sz w:val="30"/>
      <w:szCs w:val="30"/>
      <w:lang w:val="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b/>
      <w:bCs/>
      <w:sz w:val="26"/>
      <w:szCs w:val="26"/>
      <w:lang w:val="en-US"/>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b/>
      <w:bCs/>
      <w:sz w:val="24"/>
      <w:szCs w:val="24"/>
      <w:lang w:val="en-U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b/>
      <w:bCs/>
      <w:lang w:val="en-U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b/>
      <w:bCs/>
      <w:i/>
      <w:iCs/>
      <w:lang w:val="en-U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i/>
      <w:iCs/>
      <w:lang w:val="en-U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i/>
      <w:iCs/>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lang w:val="en-US"/>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sz w:val="20"/>
      <w:szCs w:val="20"/>
      <w:lang w:val="en-US"/>
    </w:rPr>
  </w:style>
  <w:style w:type="character" w:customStyle="1" w:styleId="QuoteChar">
    <w:name w:val="Quote Char"/>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lang w:val="en-US"/>
    </w:rPr>
  </w:style>
  <w:style w:type="character" w:customStyle="1" w:styleId="IntenseQuoteChar">
    <w:name w:val="Intense Quote Char"/>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paragraph" w:styleId="ad">
    <w:name w:val="footer"/>
    <w:basedOn w:val="a"/>
    <w:link w:val="ae"/>
    <w:uiPriority w:val="99"/>
    <w:unhideWhenUsed/>
    <w:pPr>
      <w:tabs>
        <w:tab w:val="center" w:pos="4677"/>
        <w:tab w:val="right" w:pos="9355"/>
      </w:tabs>
      <w:spacing w:after="0" w:line="240" w:lineRule="auto"/>
    </w:pPr>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table" w:styleId="af0">
    <w:name w:val="Table Grid"/>
    <w:basedOn w:val="a1"/>
    <w:uiPriority w:val="59"/>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szCs w:val="20"/>
      <w:lang w:val="en-US"/>
    </w:rPr>
  </w:style>
  <w:style w:type="character" w:customStyle="1" w:styleId="FootnoteTextChar">
    <w:name w:val="Footnote Text Char"/>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szCs w:val="20"/>
      <w:lang w:val="en-US"/>
    </w:rPr>
  </w:style>
  <w:style w:type="character" w:customStyle="1" w:styleId="EndnoteTextChar">
    <w:name w:val="Endnote Text Char"/>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customStyle="1" w:styleId="afa">
    <w:name w:val="Название"/>
    <w:basedOn w:val="a"/>
    <w:next w:val="a"/>
    <w:link w:val="afb"/>
    <w:uiPriority w:val="10"/>
    <w:qFormat/>
    <w:pPr>
      <w:spacing w:before="300" w:after="200"/>
      <w:contextualSpacing/>
    </w:pPr>
    <w:rPr>
      <w:sz w:val="48"/>
      <w:szCs w:val="48"/>
      <w:lang w:val="en-US"/>
    </w:rPr>
  </w:style>
  <w:style w:type="character" w:customStyle="1" w:styleId="afb">
    <w:name w:val="Название Знак"/>
    <w:link w:val="afa"/>
    <w:uiPriority w:val="10"/>
    <w:rPr>
      <w:sz w:val="48"/>
      <w:szCs w:val="48"/>
    </w:rPr>
  </w:style>
  <w:style w:type="character" w:customStyle="1" w:styleId="a8">
    <w:name w:val="Подзаголовок Знак"/>
    <w:link w:val="a7"/>
    <w:uiPriority w:val="11"/>
    <w:rPr>
      <w:sz w:val="24"/>
      <w:szCs w:val="24"/>
    </w:rPr>
  </w:style>
  <w:style w:type="character" w:customStyle="1" w:styleId="22">
    <w:name w:val="Цитата 2 Знак"/>
    <w:link w:val="21"/>
    <w:uiPriority w:val="29"/>
    <w:rPr>
      <w:i/>
    </w:rPr>
  </w:style>
  <w:style w:type="character" w:customStyle="1" w:styleId="aa">
    <w:name w:val="Выделенная цитата Знак"/>
    <w:link w:val="a9"/>
    <w:uiPriority w:val="30"/>
    <w:rPr>
      <w:i/>
    </w:rPr>
  </w:style>
  <w:style w:type="paragraph" w:customStyle="1" w:styleId="Header1">
    <w:name w:val="Header1"/>
    <w:basedOn w:val="a"/>
    <w:link w:val="HeaderChar"/>
    <w:uiPriority w:val="99"/>
    <w:unhideWhenUsed/>
    <w:pPr>
      <w:tabs>
        <w:tab w:val="center" w:pos="7143"/>
        <w:tab w:val="right" w:pos="14287"/>
      </w:tabs>
      <w:spacing w:after="0" w:line="240" w:lineRule="auto"/>
    </w:pPr>
  </w:style>
  <w:style w:type="character" w:customStyle="1" w:styleId="HeaderChar">
    <w:name w:val="Header Char"/>
    <w:link w:val="Header1"/>
    <w:uiPriority w:val="99"/>
  </w:style>
  <w:style w:type="paragraph" w:customStyle="1" w:styleId="Footer1">
    <w:name w:val="Footer1"/>
    <w:basedOn w:val="a"/>
    <w:link w:val="CaptionCh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customStyle="1" w:styleId="Caption1">
    <w:name w:val="Caption1"/>
    <w:basedOn w:val="a"/>
    <w:next w:val="a"/>
    <w:uiPriority w:val="35"/>
    <w:semiHidden/>
    <w:unhideWhenUsed/>
    <w:qFormat/>
    <w:pPr>
      <w:spacing w:line="276" w:lineRule="auto"/>
    </w:pPr>
    <w:rPr>
      <w:b/>
      <w:bCs/>
      <w:color w:val="4F81BD"/>
      <w:sz w:val="18"/>
      <w:szCs w:val="18"/>
    </w:rPr>
  </w:style>
  <w:style w:type="character" w:customStyle="1" w:styleId="CaptionChar">
    <w:name w:val="Caption Char"/>
    <w:link w:val="Footer1"/>
    <w:uiPriority w:val="99"/>
  </w:style>
  <w:style w:type="table" w:customStyle="1" w:styleId="TableGridLight">
    <w:name w:val="Table Grid Light"/>
    <w:uiPriority w:val="59"/>
    <w:tblPr>
      <w:tblCellMar>
        <w:top w:w="0" w:type="dxa"/>
        <w:left w:w="0" w:type="dxa"/>
        <w:bottom w:w="0" w:type="dxa"/>
        <w:right w:w="0" w:type="dxa"/>
      </w:tblCellMar>
    </w:tblPr>
  </w:style>
  <w:style w:type="table" w:styleId="12">
    <w:name w:val="Plain Table 1"/>
    <w:uiPriority w:val="59"/>
    <w:tblPr>
      <w:tblCellMar>
        <w:top w:w="0" w:type="dxa"/>
        <w:left w:w="0" w:type="dxa"/>
        <w:bottom w:w="0" w:type="dxa"/>
        <w:right w:w="0" w:type="dxa"/>
      </w:tblCellMar>
    </w:tblPr>
  </w:style>
  <w:style w:type="table" w:styleId="24">
    <w:name w:val="Plain Table 2"/>
    <w:uiPriority w:val="59"/>
    <w:tblPr>
      <w:tblCellMar>
        <w:top w:w="0" w:type="dxa"/>
        <w:left w:w="0" w:type="dxa"/>
        <w:bottom w:w="0" w:type="dxa"/>
        <w:right w:w="0" w:type="dxa"/>
      </w:tblCellMar>
    </w:tblPr>
  </w:style>
  <w:style w:type="table" w:styleId="32">
    <w:name w:val="Plain Table 3"/>
    <w:uiPriority w:val="99"/>
    <w:tblPr>
      <w:tblCellMar>
        <w:top w:w="0" w:type="dxa"/>
        <w:left w:w="0" w:type="dxa"/>
        <w:bottom w:w="0" w:type="dxa"/>
        <w:right w:w="0" w:type="dxa"/>
      </w:tblCellMar>
    </w:tblPr>
  </w:style>
  <w:style w:type="table" w:styleId="42">
    <w:name w:val="Plain Table 4"/>
    <w:uiPriority w:val="99"/>
    <w:tblPr>
      <w:tblCellMar>
        <w:top w:w="0" w:type="dxa"/>
        <w:left w:w="0" w:type="dxa"/>
        <w:bottom w:w="0" w:type="dxa"/>
        <w:right w:w="0" w:type="dxa"/>
      </w:tblCellMar>
    </w:tblPr>
  </w:style>
  <w:style w:type="table" w:styleId="52">
    <w:name w:val="Plain Table 5"/>
    <w:uiPriority w:val="99"/>
    <w:tblPr>
      <w:tblCellMar>
        <w:top w:w="0" w:type="dxa"/>
        <w:left w:w="0" w:type="dxa"/>
        <w:bottom w:w="0" w:type="dxa"/>
        <w:right w:w="0" w:type="dxa"/>
      </w:tblCellMar>
    </w:tblPr>
  </w:style>
  <w:style w:type="table" w:styleId="-1">
    <w:name w:val="Grid Table 1 Light"/>
    <w:uiPriority w:val="99"/>
    <w:tblPr>
      <w:tblCellMar>
        <w:top w:w="0" w:type="dxa"/>
        <w:left w:w="0" w:type="dxa"/>
        <w:bottom w:w="0" w:type="dxa"/>
        <w:right w:w="0" w:type="dxa"/>
      </w:tblCellMar>
    </w:tblPr>
  </w:style>
  <w:style w:type="table" w:customStyle="1" w:styleId="GridTable1Light-Accent1">
    <w:name w:val="Grid Table 1 Light - Accent 1"/>
    <w:uiPriority w:val="99"/>
    <w:tblPr>
      <w:tblCellMar>
        <w:top w:w="0" w:type="dxa"/>
        <w:left w:w="0" w:type="dxa"/>
        <w:bottom w:w="0" w:type="dxa"/>
        <w:right w:w="0" w:type="dxa"/>
      </w:tblCellMar>
    </w:tblPr>
  </w:style>
  <w:style w:type="table" w:customStyle="1" w:styleId="GridTable1Light-Accent2">
    <w:name w:val="Grid Table 1 Light - Accent 2"/>
    <w:uiPriority w:val="99"/>
    <w:tblPr>
      <w:tblCellMar>
        <w:top w:w="0" w:type="dxa"/>
        <w:left w:w="0" w:type="dxa"/>
        <w:bottom w:w="0" w:type="dxa"/>
        <w:right w:w="0" w:type="dxa"/>
      </w:tblCellMar>
    </w:tblPr>
  </w:style>
  <w:style w:type="table" w:customStyle="1" w:styleId="GridTable1Light-Accent3">
    <w:name w:val="Grid Table 1 Light - Accent 3"/>
    <w:uiPriority w:val="99"/>
    <w:tblPr>
      <w:tblCellMar>
        <w:top w:w="0" w:type="dxa"/>
        <w:left w:w="0" w:type="dxa"/>
        <w:bottom w:w="0" w:type="dxa"/>
        <w:right w:w="0" w:type="dxa"/>
      </w:tblCellMar>
    </w:tblPr>
  </w:style>
  <w:style w:type="table" w:customStyle="1" w:styleId="GridTable1Light-Accent4">
    <w:name w:val="Grid Table 1 Light - Accent 4"/>
    <w:uiPriority w:val="99"/>
    <w:tblPr>
      <w:tblCellMar>
        <w:top w:w="0" w:type="dxa"/>
        <w:left w:w="0" w:type="dxa"/>
        <w:bottom w:w="0" w:type="dxa"/>
        <w:right w:w="0" w:type="dxa"/>
      </w:tblCellMar>
    </w:tblPr>
  </w:style>
  <w:style w:type="table" w:customStyle="1" w:styleId="GridTable1Light-Accent5">
    <w:name w:val="Grid Table 1 Light - Accent 5"/>
    <w:uiPriority w:val="99"/>
    <w:tblPr>
      <w:tblCellMar>
        <w:top w:w="0" w:type="dxa"/>
        <w:left w:w="0" w:type="dxa"/>
        <w:bottom w:w="0" w:type="dxa"/>
        <w:right w:w="0" w:type="dxa"/>
      </w:tblCellMar>
    </w:tblPr>
  </w:style>
  <w:style w:type="table" w:customStyle="1" w:styleId="GridTable1Light-Accent6">
    <w:name w:val="Grid Table 1 Light - Accent 6"/>
    <w:uiPriority w:val="99"/>
    <w:tblPr>
      <w:tblCellMar>
        <w:top w:w="0" w:type="dxa"/>
        <w:left w:w="0" w:type="dxa"/>
        <w:bottom w:w="0" w:type="dxa"/>
        <w:right w:w="0" w:type="dxa"/>
      </w:tblCellMar>
    </w:tblPr>
  </w:style>
  <w:style w:type="table" w:styleId="-2">
    <w:name w:val="Grid Table 2"/>
    <w:uiPriority w:val="99"/>
    <w:tblPr>
      <w:tblCellMar>
        <w:top w:w="0" w:type="dxa"/>
        <w:left w:w="0" w:type="dxa"/>
        <w:bottom w:w="0" w:type="dxa"/>
        <w:right w:w="0" w:type="dxa"/>
      </w:tblCellMar>
    </w:tblPr>
  </w:style>
  <w:style w:type="table" w:customStyle="1" w:styleId="GridTable2-Accent1">
    <w:name w:val="Grid Table 2 - Accent 1"/>
    <w:uiPriority w:val="99"/>
    <w:tblPr>
      <w:tblCellMar>
        <w:top w:w="0" w:type="dxa"/>
        <w:left w:w="0" w:type="dxa"/>
        <w:bottom w:w="0" w:type="dxa"/>
        <w:right w:w="0" w:type="dxa"/>
      </w:tblCellMar>
    </w:tblPr>
  </w:style>
  <w:style w:type="table" w:customStyle="1" w:styleId="GridTable2-Accent2">
    <w:name w:val="Grid Table 2 - Accent 2"/>
    <w:uiPriority w:val="99"/>
    <w:tblPr>
      <w:tblCellMar>
        <w:top w:w="0" w:type="dxa"/>
        <w:left w:w="0" w:type="dxa"/>
        <w:bottom w:w="0" w:type="dxa"/>
        <w:right w:w="0" w:type="dxa"/>
      </w:tblCellMar>
    </w:tblPr>
  </w:style>
  <w:style w:type="table" w:customStyle="1" w:styleId="GridTable2-Accent3">
    <w:name w:val="Grid Table 2 - Accent 3"/>
    <w:uiPriority w:val="99"/>
    <w:tblPr>
      <w:tblCellMar>
        <w:top w:w="0" w:type="dxa"/>
        <w:left w:w="0" w:type="dxa"/>
        <w:bottom w:w="0" w:type="dxa"/>
        <w:right w:w="0" w:type="dxa"/>
      </w:tblCellMar>
    </w:tblPr>
  </w:style>
  <w:style w:type="table" w:customStyle="1" w:styleId="GridTable2-Accent4">
    <w:name w:val="Grid Table 2 - Accent 4"/>
    <w:uiPriority w:val="99"/>
    <w:tblPr>
      <w:tblCellMar>
        <w:top w:w="0" w:type="dxa"/>
        <w:left w:w="0" w:type="dxa"/>
        <w:bottom w:w="0" w:type="dxa"/>
        <w:right w:w="0" w:type="dxa"/>
      </w:tblCellMar>
    </w:tblPr>
  </w:style>
  <w:style w:type="table" w:customStyle="1" w:styleId="GridTable2-Accent5">
    <w:name w:val="Grid Table 2 - Accent 5"/>
    <w:uiPriority w:val="99"/>
    <w:tblPr>
      <w:tblCellMar>
        <w:top w:w="0" w:type="dxa"/>
        <w:left w:w="0" w:type="dxa"/>
        <w:bottom w:w="0" w:type="dxa"/>
        <w:right w:w="0" w:type="dxa"/>
      </w:tblCellMar>
    </w:tblPr>
  </w:style>
  <w:style w:type="table" w:customStyle="1" w:styleId="GridTable2-Accent6">
    <w:name w:val="Grid Table 2 - Accent 6"/>
    <w:uiPriority w:val="99"/>
    <w:tblPr>
      <w:tblCellMar>
        <w:top w:w="0" w:type="dxa"/>
        <w:left w:w="0" w:type="dxa"/>
        <w:bottom w:w="0" w:type="dxa"/>
        <w:right w:w="0" w:type="dxa"/>
      </w:tblCellMar>
    </w:tblPr>
  </w:style>
  <w:style w:type="table" w:styleId="-3">
    <w:name w:val="Grid Table 3"/>
    <w:uiPriority w:val="99"/>
    <w:tblPr>
      <w:tblCellMar>
        <w:top w:w="0" w:type="dxa"/>
        <w:left w:w="0" w:type="dxa"/>
        <w:bottom w:w="0" w:type="dxa"/>
        <w:right w:w="0" w:type="dxa"/>
      </w:tblCellMar>
    </w:tblPr>
  </w:style>
  <w:style w:type="table" w:customStyle="1" w:styleId="GridTable3-Accent1">
    <w:name w:val="Grid Table 3 - Accent 1"/>
    <w:uiPriority w:val="99"/>
    <w:tblPr>
      <w:tblCellMar>
        <w:top w:w="0" w:type="dxa"/>
        <w:left w:w="0" w:type="dxa"/>
        <w:bottom w:w="0" w:type="dxa"/>
        <w:right w:w="0" w:type="dxa"/>
      </w:tblCellMar>
    </w:tblPr>
  </w:style>
  <w:style w:type="table" w:customStyle="1" w:styleId="GridTable3-Accent2">
    <w:name w:val="Grid Table 3 - Accent 2"/>
    <w:uiPriority w:val="99"/>
    <w:tblPr>
      <w:tblCellMar>
        <w:top w:w="0" w:type="dxa"/>
        <w:left w:w="0" w:type="dxa"/>
        <w:bottom w:w="0" w:type="dxa"/>
        <w:right w:w="0" w:type="dxa"/>
      </w:tblCellMar>
    </w:tblPr>
  </w:style>
  <w:style w:type="table" w:customStyle="1" w:styleId="GridTable3-Accent3">
    <w:name w:val="Grid Table 3 - Accent 3"/>
    <w:uiPriority w:val="99"/>
    <w:tblPr>
      <w:tblCellMar>
        <w:top w:w="0" w:type="dxa"/>
        <w:left w:w="0" w:type="dxa"/>
        <w:bottom w:w="0" w:type="dxa"/>
        <w:right w:w="0" w:type="dxa"/>
      </w:tblCellMar>
    </w:tblPr>
  </w:style>
  <w:style w:type="table" w:customStyle="1" w:styleId="GridTable3-Accent4">
    <w:name w:val="Grid Table 3 - Accent 4"/>
    <w:uiPriority w:val="99"/>
    <w:tblPr>
      <w:tblCellMar>
        <w:top w:w="0" w:type="dxa"/>
        <w:left w:w="0" w:type="dxa"/>
        <w:bottom w:w="0" w:type="dxa"/>
        <w:right w:w="0" w:type="dxa"/>
      </w:tblCellMar>
    </w:tblPr>
  </w:style>
  <w:style w:type="table" w:customStyle="1" w:styleId="GridTable3-Accent5">
    <w:name w:val="Grid Table 3 - Accent 5"/>
    <w:uiPriority w:val="99"/>
    <w:tblPr>
      <w:tblCellMar>
        <w:top w:w="0" w:type="dxa"/>
        <w:left w:w="0" w:type="dxa"/>
        <w:bottom w:w="0" w:type="dxa"/>
        <w:right w:w="0" w:type="dxa"/>
      </w:tblCellMar>
    </w:tblPr>
  </w:style>
  <w:style w:type="table" w:customStyle="1" w:styleId="GridTable3-Accent6">
    <w:name w:val="Grid Table 3 - Accent 6"/>
    <w:uiPriority w:val="99"/>
    <w:tblPr>
      <w:tblCellMar>
        <w:top w:w="0" w:type="dxa"/>
        <w:left w:w="0" w:type="dxa"/>
        <w:bottom w:w="0" w:type="dxa"/>
        <w:right w:w="0" w:type="dxa"/>
      </w:tblCellMar>
    </w:tblPr>
  </w:style>
  <w:style w:type="table" w:styleId="-4">
    <w:name w:val="Grid Table 4"/>
    <w:uiPriority w:val="59"/>
    <w:tblPr>
      <w:tblCellMar>
        <w:top w:w="0" w:type="dxa"/>
        <w:left w:w="0" w:type="dxa"/>
        <w:bottom w:w="0" w:type="dxa"/>
        <w:right w:w="0" w:type="dxa"/>
      </w:tblCellMar>
    </w:tblPr>
  </w:style>
  <w:style w:type="table" w:customStyle="1" w:styleId="GridTable4-Accent1">
    <w:name w:val="Grid Table 4 - Accent 1"/>
    <w:uiPriority w:val="59"/>
    <w:tblPr>
      <w:tblCellMar>
        <w:top w:w="0" w:type="dxa"/>
        <w:left w:w="0" w:type="dxa"/>
        <w:bottom w:w="0" w:type="dxa"/>
        <w:right w:w="0" w:type="dxa"/>
      </w:tblCellMar>
    </w:tblPr>
  </w:style>
  <w:style w:type="table" w:customStyle="1" w:styleId="GridTable4-Accent2">
    <w:name w:val="Grid Table 4 - Accent 2"/>
    <w:uiPriority w:val="59"/>
    <w:tblPr>
      <w:tblCellMar>
        <w:top w:w="0" w:type="dxa"/>
        <w:left w:w="0" w:type="dxa"/>
        <w:bottom w:w="0" w:type="dxa"/>
        <w:right w:w="0" w:type="dxa"/>
      </w:tblCellMar>
    </w:tblPr>
  </w:style>
  <w:style w:type="table" w:customStyle="1" w:styleId="GridTable4-Accent3">
    <w:name w:val="Grid Table 4 - Accent 3"/>
    <w:uiPriority w:val="59"/>
    <w:tblPr>
      <w:tblCellMar>
        <w:top w:w="0" w:type="dxa"/>
        <w:left w:w="0" w:type="dxa"/>
        <w:bottom w:w="0" w:type="dxa"/>
        <w:right w:w="0" w:type="dxa"/>
      </w:tblCellMar>
    </w:tblPr>
  </w:style>
  <w:style w:type="table" w:customStyle="1" w:styleId="GridTable4-Accent4">
    <w:name w:val="Grid Table 4 - Accent 4"/>
    <w:uiPriority w:val="59"/>
    <w:tblPr>
      <w:tblCellMar>
        <w:top w:w="0" w:type="dxa"/>
        <w:left w:w="0" w:type="dxa"/>
        <w:bottom w:w="0" w:type="dxa"/>
        <w:right w:w="0" w:type="dxa"/>
      </w:tblCellMar>
    </w:tblPr>
  </w:style>
  <w:style w:type="table" w:customStyle="1" w:styleId="GridTable4-Accent5">
    <w:name w:val="Grid Table 4 - Accent 5"/>
    <w:uiPriority w:val="59"/>
    <w:tblPr>
      <w:tblCellMar>
        <w:top w:w="0" w:type="dxa"/>
        <w:left w:w="0" w:type="dxa"/>
        <w:bottom w:w="0" w:type="dxa"/>
        <w:right w:w="0" w:type="dxa"/>
      </w:tblCellMar>
    </w:tblPr>
  </w:style>
  <w:style w:type="table" w:customStyle="1" w:styleId="GridTable4-Accent6">
    <w:name w:val="Grid Table 4 - Accent 6"/>
    <w:uiPriority w:val="59"/>
    <w:tblPr>
      <w:tblCellMar>
        <w:top w:w="0" w:type="dxa"/>
        <w:left w:w="0" w:type="dxa"/>
        <w:bottom w:w="0" w:type="dxa"/>
        <w:right w:w="0" w:type="dxa"/>
      </w:tblCellMar>
    </w:tblPr>
  </w:style>
  <w:style w:type="table" w:styleId="-5">
    <w:name w:val="Grid Table 5 Dark"/>
    <w:uiPriority w:val="99"/>
    <w:tblPr>
      <w:tblCellMar>
        <w:top w:w="0" w:type="dxa"/>
        <w:left w:w="0" w:type="dxa"/>
        <w:bottom w:w="0" w:type="dxa"/>
        <w:right w:w="0" w:type="dxa"/>
      </w:tblCellMar>
    </w:tblPr>
  </w:style>
  <w:style w:type="table" w:customStyle="1" w:styleId="GridTable5Dark-Accent1">
    <w:name w:val="Grid Table 5 Dark- Accent 1"/>
    <w:uiPriority w:val="99"/>
    <w:tblPr>
      <w:tblCellMar>
        <w:top w:w="0" w:type="dxa"/>
        <w:left w:w="0" w:type="dxa"/>
        <w:bottom w:w="0" w:type="dxa"/>
        <w:right w:w="0" w:type="dxa"/>
      </w:tblCellMar>
    </w:tblPr>
  </w:style>
  <w:style w:type="table" w:customStyle="1" w:styleId="GridTable5Dark-Accent2">
    <w:name w:val="Grid Table 5 Dark - Accent 2"/>
    <w:uiPriority w:val="99"/>
    <w:tblPr>
      <w:tblCellMar>
        <w:top w:w="0" w:type="dxa"/>
        <w:left w:w="0" w:type="dxa"/>
        <w:bottom w:w="0" w:type="dxa"/>
        <w:right w:w="0" w:type="dxa"/>
      </w:tblCellMar>
    </w:tblPr>
  </w:style>
  <w:style w:type="table" w:customStyle="1" w:styleId="GridTable5Dark-Accent3">
    <w:name w:val="Grid Table 5 Dark - Accent 3"/>
    <w:uiPriority w:val="99"/>
    <w:tblPr>
      <w:tblCellMar>
        <w:top w:w="0" w:type="dxa"/>
        <w:left w:w="0" w:type="dxa"/>
        <w:bottom w:w="0" w:type="dxa"/>
        <w:right w:w="0" w:type="dxa"/>
      </w:tblCellMar>
    </w:tblPr>
  </w:style>
  <w:style w:type="table" w:customStyle="1" w:styleId="GridTable5Dark-Accent4">
    <w:name w:val="Grid Table 5 Dark- Accent 4"/>
    <w:uiPriority w:val="99"/>
    <w:tblPr>
      <w:tblCellMar>
        <w:top w:w="0" w:type="dxa"/>
        <w:left w:w="0" w:type="dxa"/>
        <w:bottom w:w="0" w:type="dxa"/>
        <w:right w:w="0" w:type="dxa"/>
      </w:tblCellMar>
    </w:tblPr>
  </w:style>
  <w:style w:type="table" w:customStyle="1" w:styleId="GridTable5Dark-Accent5">
    <w:name w:val="Grid Table 5 Dark - Accent 5"/>
    <w:uiPriority w:val="99"/>
    <w:tblPr>
      <w:tblCellMar>
        <w:top w:w="0" w:type="dxa"/>
        <w:left w:w="0" w:type="dxa"/>
        <w:bottom w:w="0" w:type="dxa"/>
        <w:right w:w="0" w:type="dxa"/>
      </w:tblCellMar>
    </w:tblPr>
  </w:style>
  <w:style w:type="table" w:customStyle="1" w:styleId="GridTable5Dark-Accent6">
    <w:name w:val="Grid Table 5 Dark - Accent 6"/>
    <w:uiPriority w:val="99"/>
    <w:tblPr>
      <w:tblCellMar>
        <w:top w:w="0" w:type="dxa"/>
        <w:left w:w="0" w:type="dxa"/>
        <w:bottom w:w="0" w:type="dxa"/>
        <w:right w:w="0" w:type="dxa"/>
      </w:tblCellMar>
    </w:tblPr>
  </w:style>
  <w:style w:type="table" w:styleId="-6">
    <w:name w:val="Grid Table 6 Colorful"/>
    <w:uiPriority w:val="99"/>
    <w:tblPr>
      <w:tblCellMar>
        <w:top w:w="0" w:type="dxa"/>
        <w:left w:w="0" w:type="dxa"/>
        <w:bottom w:w="0" w:type="dxa"/>
        <w:right w:w="0" w:type="dxa"/>
      </w:tblCellMar>
    </w:tblPr>
  </w:style>
  <w:style w:type="table" w:customStyle="1" w:styleId="GridTable6Colorful-Accent1">
    <w:name w:val="Grid Table 6 Colorful - Accent 1"/>
    <w:uiPriority w:val="99"/>
    <w:tblPr>
      <w:tblCellMar>
        <w:top w:w="0" w:type="dxa"/>
        <w:left w:w="0" w:type="dxa"/>
        <w:bottom w:w="0" w:type="dxa"/>
        <w:right w:w="0" w:type="dxa"/>
      </w:tblCellMar>
    </w:tblPr>
  </w:style>
  <w:style w:type="table" w:customStyle="1" w:styleId="GridTable6Colorful-Accent2">
    <w:name w:val="Grid Table 6 Colorful - Accent 2"/>
    <w:uiPriority w:val="99"/>
    <w:tblPr>
      <w:tblCellMar>
        <w:top w:w="0" w:type="dxa"/>
        <w:left w:w="0" w:type="dxa"/>
        <w:bottom w:w="0" w:type="dxa"/>
        <w:right w:w="0" w:type="dxa"/>
      </w:tblCellMar>
    </w:tblPr>
  </w:style>
  <w:style w:type="table" w:customStyle="1" w:styleId="GridTable6Colorful-Accent3">
    <w:name w:val="Grid Table 6 Colorful - Accent 3"/>
    <w:uiPriority w:val="99"/>
    <w:tblPr>
      <w:tblCellMar>
        <w:top w:w="0" w:type="dxa"/>
        <w:left w:w="0" w:type="dxa"/>
        <w:bottom w:w="0" w:type="dxa"/>
        <w:right w:w="0" w:type="dxa"/>
      </w:tblCellMar>
    </w:tblPr>
  </w:style>
  <w:style w:type="table" w:customStyle="1" w:styleId="GridTable6Colorful-Accent4">
    <w:name w:val="Grid Table 6 Colorful - Accent 4"/>
    <w:uiPriority w:val="99"/>
    <w:tblPr>
      <w:tblCellMar>
        <w:top w:w="0" w:type="dxa"/>
        <w:left w:w="0" w:type="dxa"/>
        <w:bottom w:w="0" w:type="dxa"/>
        <w:right w:w="0" w:type="dxa"/>
      </w:tblCellMar>
    </w:tblPr>
  </w:style>
  <w:style w:type="table" w:customStyle="1" w:styleId="GridTable6Colorful-Accent5">
    <w:name w:val="Grid Table 6 Colorful - Accent 5"/>
    <w:uiPriority w:val="99"/>
    <w:tblPr>
      <w:tblCellMar>
        <w:top w:w="0" w:type="dxa"/>
        <w:left w:w="0" w:type="dxa"/>
        <w:bottom w:w="0" w:type="dxa"/>
        <w:right w:w="0" w:type="dxa"/>
      </w:tblCellMar>
    </w:tblPr>
  </w:style>
  <w:style w:type="table" w:customStyle="1" w:styleId="GridTable6Colorful-Accent6">
    <w:name w:val="Grid Table 6 Colorful - Accent 6"/>
    <w:uiPriority w:val="99"/>
    <w:tblPr>
      <w:tblCellMar>
        <w:top w:w="0" w:type="dxa"/>
        <w:left w:w="0" w:type="dxa"/>
        <w:bottom w:w="0" w:type="dxa"/>
        <w:right w:w="0" w:type="dxa"/>
      </w:tblCellMar>
    </w:tblPr>
  </w:style>
  <w:style w:type="table" w:styleId="-7">
    <w:name w:val="Grid Table 7 Colorful"/>
    <w:uiPriority w:val="99"/>
    <w:tblPr>
      <w:tblCellMar>
        <w:top w:w="0" w:type="dxa"/>
        <w:left w:w="0" w:type="dxa"/>
        <w:bottom w:w="0" w:type="dxa"/>
        <w:right w:w="0" w:type="dxa"/>
      </w:tblCellMar>
    </w:tblPr>
  </w:style>
  <w:style w:type="table" w:customStyle="1" w:styleId="GridTable7Colorful-Accent1">
    <w:name w:val="Grid Table 7 Colorful - Accent 1"/>
    <w:uiPriority w:val="99"/>
    <w:tblPr>
      <w:tblCellMar>
        <w:top w:w="0" w:type="dxa"/>
        <w:left w:w="0" w:type="dxa"/>
        <w:bottom w:w="0" w:type="dxa"/>
        <w:right w:w="0" w:type="dxa"/>
      </w:tblCellMar>
    </w:tblPr>
  </w:style>
  <w:style w:type="table" w:customStyle="1" w:styleId="GridTable7Colorful-Accent2">
    <w:name w:val="Grid Table 7 Colorful - Accent 2"/>
    <w:uiPriority w:val="99"/>
    <w:tblPr>
      <w:tblCellMar>
        <w:top w:w="0" w:type="dxa"/>
        <w:left w:w="0" w:type="dxa"/>
        <w:bottom w:w="0" w:type="dxa"/>
        <w:right w:w="0" w:type="dxa"/>
      </w:tblCellMar>
    </w:tblPr>
  </w:style>
  <w:style w:type="table" w:customStyle="1" w:styleId="GridTable7Colorful-Accent3">
    <w:name w:val="Grid Table 7 Colorful - Accent 3"/>
    <w:uiPriority w:val="99"/>
    <w:tblPr>
      <w:tblCellMar>
        <w:top w:w="0" w:type="dxa"/>
        <w:left w:w="0" w:type="dxa"/>
        <w:bottom w:w="0" w:type="dxa"/>
        <w:right w:w="0" w:type="dxa"/>
      </w:tblCellMar>
    </w:tblPr>
  </w:style>
  <w:style w:type="table" w:customStyle="1" w:styleId="GridTable7Colorful-Accent4">
    <w:name w:val="Grid Table 7 Colorful - Accent 4"/>
    <w:uiPriority w:val="99"/>
    <w:tblPr>
      <w:tblCellMar>
        <w:top w:w="0" w:type="dxa"/>
        <w:left w:w="0" w:type="dxa"/>
        <w:bottom w:w="0" w:type="dxa"/>
        <w:right w:w="0" w:type="dxa"/>
      </w:tblCellMar>
    </w:tblPr>
  </w:style>
  <w:style w:type="table" w:customStyle="1" w:styleId="GridTable7Colorful-Accent5">
    <w:name w:val="Grid Table 7 Colorful - Accent 5"/>
    <w:uiPriority w:val="99"/>
    <w:tblPr>
      <w:tblCellMar>
        <w:top w:w="0" w:type="dxa"/>
        <w:left w:w="0" w:type="dxa"/>
        <w:bottom w:w="0" w:type="dxa"/>
        <w:right w:w="0" w:type="dxa"/>
      </w:tblCellMar>
    </w:tblPr>
  </w:style>
  <w:style w:type="table" w:customStyle="1" w:styleId="GridTable7Colorful-Accent6">
    <w:name w:val="Grid Table 7 Colorful - Accent 6"/>
    <w:uiPriority w:val="99"/>
    <w:tblPr>
      <w:tblCellMar>
        <w:top w:w="0" w:type="dxa"/>
        <w:left w:w="0" w:type="dxa"/>
        <w:bottom w:w="0" w:type="dxa"/>
        <w:right w:w="0" w:type="dxa"/>
      </w:tblCellMar>
    </w:tblPr>
  </w:style>
  <w:style w:type="table" w:styleId="-10">
    <w:name w:val="List Table 1 Light"/>
    <w:uiPriority w:val="99"/>
    <w:tblPr>
      <w:tblCellMar>
        <w:top w:w="0" w:type="dxa"/>
        <w:left w:w="0" w:type="dxa"/>
        <w:bottom w:w="0" w:type="dxa"/>
        <w:right w:w="0" w:type="dxa"/>
      </w:tblCellMar>
    </w:tblPr>
  </w:style>
  <w:style w:type="table" w:customStyle="1" w:styleId="ListTable1Light-Accent1">
    <w:name w:val="List Table 1 Light - Accent 1"/>
    <w:uiPriority w:val="99"/>
    <w:tblPr>
      <w:tblCellMar>
        <w:top w:w="0" w:type="dxa"/>
        <w:left w:w="0" w:type="dxa"/>
        <w:bottom w:w="0" w:type="dxa"/>
        <w:right w:w="0" w:type="dxa"/>
      </w:tblCellMar>
    </w:tblPr>
  </w:style>
  <w:style w:type="table" w:customStyle="1" w:styleId="ListTable1Light-Accent2">
    <w:name w:val="List Table 1 Light - Accent 2"/>
    <w:uiPriority w:val="99"/>
    <w:tblPr>
      <w:tblCellMar>
        <w:top w:w="0" w:type="dxa"/>
        <w:left w:w="0" w:type="dxa"/>
        <w:bottom w:w="0" w:type="dxa"/>
        <w:right w:w="0" w:type="dxa"/>
      </w:tblCellMar>
    </w:tblPr>
  </w:style>
  <w:style w:type="table" w:customStyle="1" w:styleId="ListTable1Light-Accent3">
    <w:name w:val="List Table 1 Light - Accent 3"/>
    <w:uiPriority w:val="99"/>
    <w:tblPr>
      <w:tblCellMar>
        <w:top w:w="0" w:type="dxa"/>
        <w:left w:w="0" w:type="dxa"/>
        <w:bottom w:w="0" w:type="dxa"/>
        <w:right w:w="0" w:type="dxa"/>
      </w:tblCellMar>
    </w:tblPr>
  </w:style>
  <w:style w:type="table" w:customStyle="1" w:styleId="ListTable1Light-Accent4">
    <w:name w:val="List Table 1 Light - Accent 4"/>
    <w:uiPriority w:val="99"/>
    <w:tblPr>
      <w:tblCellMar>
        <w:top w:w="0" w:type="dxa"/>
        <w:left w:w="0" w:type="dxa"/>
        <w:bottom w:w="0" w:type="dxa"/>
        <w:right w:w="0" w:type="dxa"/>
      </w:tblCellMar>
    </w:tblPr>
  </w:style>
  <w:style w:type="table" w:customStyle="1" w:styleId="ListTable1Light-Accent5">
    <w:name w:val="List Table 1 Light - Accent 5"/>
    <w:uiPriority w:val="99"/>
    <w:tblPr>
      <w:tblCellMar>
        <w:top w:w="0" w:type="dxa"/>
        <w:left w:w="0" w:type="dxa"/>
        <w:bottom w:w="0" w:type="dxa"/>
        <w:right w:w="0" w:type="dxa"/>
      </w:tblCellMar>
    </w:tblPr>
  </w:style>
  <w:style w:type="table" w:customStyle="1" w:styleId="ListTable1Light-Accent6">
    <w:name w:val="List Table 1 Light - Accent 6"/>
    <w:uiPriority w:val="99"/>
    <w:tblPr>
      <w:tblCellMar>
        <w:top w:w="0" w:type="dxa"/>
        <w:left w:w="0" w:type="dxa"/>
        <w:bottom w:w="0" w:type="dxa"/>
        <w:right w:w="0" w:type="dxa"/>
      </w:tblCellMar>
    </w:tblPr>
  </w:style>
  <w:style w:type="table" w:styleId="-20">
    <w:name w:val="List Table 2"/>
    <w:uiPriority w:val="99"/>
    <w:tblPr>
      <w:tblCellMar>
        <w:top w:w="0" w:type="dxa"/>
        <w:left w:w="0" w:type="dxa"/>
        <w:bottom w:w="0" w:type="dxa"/>
        <w:right w:w="0" w:type="dxa"/>
      </w:tblCellMar>
    </w:tblPr>
  </w:style>
  <w:style w:type="table" w:customStyle="1" w:styleId="ListTable2-Accent1">
    <w:name w:val="List Table 2 - Accent 1"/>
    <w:uiPriority w:val="99"/>
    <w:tblPr>
      <w:tblCellMar>
        <w:top w:w="0" w:type="dxa"/>
        <w:left w:w="0" w:type="dxa"/>
        <w:bottom w:w="0" w:type="dxa"/>
        <w:right w:w="0" w:type="dxa"/>
      </w:tblCellMar>
    </w:tblPr>
  </w:style>
  <w:style w:type="table" w:customStyle="1" w:styleId="ListTable2-Accent2">
    <w:name w:val="List Table 2 - Accent 2"/>
    <w:uiPriority w:val="99"/>
    <w:tblPr>
      <w:tblCellMar>
        <w:top w:w="0" w:type="dxa"/>
        <w:left w:w="0" w:type="dxa"/>
        <w:bottom w:w="0" w:type="dxa"/>
        <w:right w:w="0" w:type="dxa"/>
      </w:tblCellMar>
    </w:tblPr>
  </w:style>
  <w:style w:type="table" w:customStyle="1" w:styleId="ListTable2-Accent3">
    <w:name w:val="List Table 2 - Accent 3"/>
    <w:uiPriority w:val="99"/>
    <w:tblPr>
      <w:tblCellMar>
        <w:top w:w="0" w:type="dxa"/>
        <w:left w:w="0" w:type="dxa"/>
        <w:bottom w:w="0" w:type="dxa"/>
        <w:right w:w="0" w:type="dxa"/>
      </w:tblCellMar>
    </w:tblPr>
  </w:style>
  <w:style w:type="table" w:customStyle="1" w:styleId="ListTable2-Accent4">
    <w:name w:val="List Table 2 - Accent 4"/>
    <w:uiPriority w:val="99"/>
    <w:tblPr>
      <w:tblCellMar>
        <w:top w:w="0" w:type="dxa"/>
        <w:left w:w="0" w:type="dxa"/>
        <w:bottom w:w="0" w:type="dxa"/>
        <w:right w:w="0" w:type="dxa"/>
      </w:tblCellMar>
    </w:tblPr>
  </w:style>
  <w:style w:type="table" w:customStyle="1" w:styleId="ListTable2-Accent5">
    <w:name w:val="List Table 2 - Accent 5"/>
    <w:uiPriority w:val="99"/>
    <w:tblPr>
      <w:tblCellMar>
        <w:top w:w="0" w:type="dxa"/>
        <w:left w:w="0" w:type="dxa"/>
        <w:bottom w:w="0" w:type="dxa"/>
        <w:right w:w="0" w:type="dxa"/>
      </w:tblCellMar>
    </w:tblPr>
  </w:style>
  <w:style w:type="table" w:customStyle="1" w:styleId="ListTable2-Accent6">
    <w:name w:val="List Table 2 - Accent 6"/>
    <w:uiPriority w:val="99"/>
    <w:tblPr>
      <w:tblCellMar>
        <w:top w:w="0" w:type="dxa"/>
        <w:left w:w="0" w:type="dxa"/>
        <w:bottom w:w="0" w:type="dxa"/>
        <w:right w:w="0" w:type="dxa"/>
      </w:tblCellMar>
    </w:tblPr>
  </w:style>
  <w:style w:type="table" w:styleId="-30">
    <w:name w:val="List Table 3"/>
    <w:uiPriority w:val="99"/>
    <w:tblPr>
      <w:tblCellMar>
        <w:top w:w="0" w:type="dxa"/>
        <w:left w:w="0" w:type="dxa"/>
        <w:bottom w:w="0" w:type="dxa"/>
        <w:right w:w="0" w:type="dxa"/>
      </w:tblCellMar>
    </w:tblPr>
  </w:style>
  <w:style w:type="table" w:customStyle="1" w:styleId="ListTable3-Accent1">
    <w:name w:val="List Table 3 - Accent 1"/>
    <w:uiPriority w:val="99"/>
    <w:tblPr>
      <w:tblCellMar>
        <w:top w:w="0" w:type="dxa"/>
        <w:left w:w="0" w:type="dxa"/>
        <w:bottom w:w="0" w:type="dxa"/>
        <w:right w:w="0" w:type="dxa"/>
      </w:tblCellMar>
    </w:tblPr>
  </w:style>
  <w:style w:type="table" w:customStyle="1" w:styleId="ListTable3-Accent2">
    <w:name w:val="List Table 3 - Accent 2"/>
    <w:uiPriority w:val="99"/>
    <w:tblPr>
      <w:tblCellMar>
        <w:top w:w="0" w:type="dxa"/>
        <w:left w:w="0" w:type="dxa"/>
        <w:bottom w:w="0" w:type="dxa"/>
        <w:right w:w="0" w:type="dxa"/>
      </w:tblCellMar>
    </w:tblPr>
  </w:style>
  <w:style w:type="table" w:customStyle="1" w:styleId="ListTable3-Accent3">
    <w:name w:val="List Table 3 - Accent 3"/>
    <w:uiPriority w:val="99"/>
    <w:tblPr>
      <w:tblCellMar>
        <w:top w:w="0" w:type="dxa"/>
        <w:left w:w="0" w:type="dxa"/>
        <w:bottom w:w="0" w:type="dxa"/>
        <w:right w:w="0" w:type="dxa"/>
      </w:tblCellMar>
    </w:tblPr>
  </w:style>
  <w:style w:type="table" w:customStyle="1" w:styleId="ListTable3-Accent4">
    <w:name w:val="List Table 3 - Accent 4"/>
    <w:uiPriority w:val="99"/>
    <w:tblPr>
      <w:tblCellMar>
        <w:top w:w="0" w:type="dxa"/>
        <w:left w:w="0" w:type="dxa"/>
        <w:bottom w:w="0" w:type="dxa"/>
        <w:right w:w="0" w:type="dxa"/>
      </w:tblCellMar>
    </w:tblPr>
  </w:style>
  <w:style w:type="table" w:customStyle="1" w:styleId="ListTable3-Accent5">
    <w:name w:val="List Table 3 - Accent 5"/>
    <w:uiPriority w:val="99"/>
    <w:tblPr>
      <w:tblCellMar>
        <w:top w:w="0" w:type="dxa"/>
        <w:left w:w="0" w:type="dxa"/>
        <w:bottom w:w="0" w:type="dxa"/>
        <w:right w:w="0" w:type="dxa"/>
      </w:tblCellMar>
    </w:tblPr>
  </w:style>
  <w:style w:type="table" w:customStyle="1" w:styleId="ListTable3-Accent6">
    <w:name w:val="List Table 3 - Accent 6"/>
    <w:uiPriority w:val="99"/>
    <w:tblPr>
      <w:tblCellMar>
        <w:top w:w="0" w:type="dxa"/>
        <w:left w:w="0" w:type="dxa"/>
        <w:bottom w:w="0" w:type="dxa"/>
        <w:right w:w="0" w:type="dxa"/>
      </w:tblCellMar>
    </w:tblPr>
  </w:style>
  <w:style w:type="table" w:styleId="-40">
    <w:name w:val="List Table 4"/>
    <w:uiPriority w:val="99"/>
    <w:tblPr>
      <w:tblCellMar>
        <w:top w:w="0" w:type="dxa"/>
        <w:left w:w="0" w:type="dxa"/>
        <w:bottom w:w="0" w:type="dxa"/>
        <w:right w:w="0" w:type="dxa"/>
      </w:tblCellMar>
    </w:tblPr>
  </w:style>
  <w:style w:type="table" w:customStyle="1" w:styleId="ListTable4-Accent1">
    <w:name w:val="List Table 4 - Accent 1"/>
    <w:uiPriority w:val="99"/>
    <w:tblPr>
      <w:tblCellMar>
        <w:top w:w="0" w:type="dxa"/>
        <w:left w:w="0" w:type="dxa"/>
        <w:bottom w:w="0" w:type="dxa"/>
        <w:right w:w="0" w:type="dxa"/>
      </w:tblCellMar>
    </w:tblPr>
  </w:style>
  <w:style w:type="table" w:customStyle="1" w:styleId="ListTable4-Accent2">
    <w:name w:val="List Table 4 - Accent 2"/>
    <w:uiPriority w:val="99"/>
    <w:tblPr>
      <w:tblCellMar>
        <w:top w:w="0" w:type="dxa"/>
        <w:left w:w="0" w:type="dxa"/>
        <w:bottom w:w="0" w:type="dxa"/>
        <w:right w:w="0" w:type="dxa"/>
      </w:tblCellMar>
    </w:tblPr>
  </w:style>
  <w:style w:type="table" w:customStyle="1" w:styleId="ListTable4-Accent3">
    <w:name w:val="List Table 4 - Accent 3"/>
    <w:uiPriority w:val="99"/>
    <w:tblPr>
      <w:tblCellMar>
        <w:top w:w="0" w:type="dxa"/>
        <w:left w:w="0" w:type="dxa"/>
        <w:bottom w:w="0" w:type="dxa"/>
        <w:right w:w="0" w:type="dxa"/>
      </w:tblCellMar>
    </w:tblPr>
  </w:style>
  <w:style w:type="table" w:customStyle="1" w:styleId="ListTable4-Accent4">
    <w:name w:val="List Table 4 - Accent 4"/>
    <w:uiPriority w:val="99"/>
    <w:tblPr>
      <w:tblCellMar>
        <w:top w:w="0" w:type="dxa"/>
        <w:left w:w="0" w:type="dxa"/>
        <w:bottom w:w="0" w:type="dxa"/>
        <w:right w:w="0" w:type="dxa"/>
      </w:tblCellMar>
    </w:tblPr>
  </w:style>
  <w:style w:type="table" w:customStyle="1" w:styleId="ListTable4-Accent5">
    <w:name w:val="List Table 4 - Accent 5"/>
    <w:uiPriority w:val="99"/>
    <w:tblPr>
      <w:tblCellMar>
        <w:top w:w="0" w:type="dxa"/>
        <w:left w:w="0" w:type="dxa"/>
        <w:bottom w:w="0" w:type="dxa"/>
        <w:right w:w="0" w:type="dxa"/>
      </w:tblCellMar>
    </w:tblPr>
  </w:style>
  <w:style w:type="table" w:customStyle="1" w:styleId="ListTable4-Accent6">
    <w:name w:val="List Table 4 - Accent 6"/>
    <w:uiPriority w:val="99"/>
    <w:tblPr>
      <w:tblCellMar>
        <w:top w:w="0" w:type="dxa"/>
        <w:left w:w="0" w:type="dxa"/>
        <w:bottom w:w="0" w:type="dxa"/>
        <w:right w:w="0" w:type="dxa"/>
      </w:tblCellMar>
    </w:tblPr>
  </w:style>
  <w:style w:type="table" w:styleId="-50">
    <w:name w:val="List Table 5 Dark"/>
    <w:uiPriority w:val="99"/>
    <w:tblPr>
      <w:tblCellMar>
        <w:top w:w="0" w:type="dxa"/>
        <w:left w:w="0" w:type="dxa"/>
        <w:bottom w:w="0" w:type="dxa"/>
        <w:right w:w="0" w:type="dxa"/>
      </w:tblCellMar>
    </w:tblPr>
  </w:style>
  <w:style w:type="table" w:customStyle="1" w:styleId="ListTable5Dark-Accent1">
    <w:name w:val="List Table 5 Dark - Accent 1"/>
    <w:uiPriority w:val="99"/>
    <w:tblPr>
      <w:tblCellMar>
        <w:top w:w="0" w:type="dxa"/>
        <w:left w:w="0" w:type="dxa"/>
        <w:bottom w:w="0" w:type="dxa"/>
        <w:right w:w="0" w:type="dxa"/>
      </w:tblCellMar>
    </w:tblPr>
  </w:style>
  <w:style w:type="table" w:customStyle="1" w:styleId="ListTable5Dark-Accent2">
    <w:name w:val="List Table 5 Dark - Accent 2"/>
    <w:uiPriority w:val="99"/>
    <w:tblPr>
      <w:tblCellMar>
        <w:top w:w="0" w:type="dxa"/>
        <w:left w:w="0" w:type="dxa"/>
        <w:bottom w:w="0" w:type="dxa"/>
        <w:right w:w="0" w:type="dxa"/>
      </w:tblCellMar>
    </w:tblPr>
  </w:style>
  <w:style w:type="table" w:customStyle="1" w:styleId="ListTable5Dark-Accent3">
    <w:name w:val="List Table 5 Dark - Accent 3"/>
    <w:uiPriority w:val="99"/>
    <w:tblPr>
      <w:tblCellMar>
        <w:top w:w="0" w:type="dxa"/>
        <w:left w:w="0" w:type="dxa"/>
        <w:bottom w:w="0" w:type="dxa"/>
        <w:right w:w="0" w:type="dxa"/>
      </w:tblCellMar>
    </w:tblPr>
  </w:style>
  <w:style w:type="table" w:customStyle="1" w:styleId="ListTable5Dark-Accent4">
    <w:name w:val="List Table 5 Dark - Accent 4"/>
    <w:uiPriority w:val="99"/>
    <w:tblPr>
      <w:tblCellMar>
        <w:top w:w="0" w:type="dxa"/>
        <w:left w:w="0" w:type="dxa"/>
        <w:bottom w:w="0" w:type="dxa"/>
        <w:right w:w="0" w:type="dxa"/>
      </w:tblCellMar>
    </w:tblPr>
  </w:style>
  <w:style w:type="table" w:customStyle="1" w:styleId="ListTable5Dark-Accent5">
    <w:name w:val="List Table 5 Dark - Accent 5"/>
    <w:uiPriority w:val="99"/>
    <w:tblPr>
      <w:tblCellMar>
        <w:top w:w="0" w:type="dxa"/>
        <w:left w:w="0" w:type="dxa"/>
        <w:bottom w:w="0" w:type="dxa"/>
        <w:right w:w="0" w:type="dxa"/>
      </w:tblCellMar>
    </w:tblPr>
  </w:style>
  <w:style w:type="table" w:customStyle="1" w:styleId="ListTable5Dark-Accent6">
    <w:name w:val="List Table 5 Dark - Accent 6"/>
    <w:uiPriority w:val="99"/>
    <w:tblPr>
      <w:tblCellMar>
        <w:top w:w="0" w:type="dxa"/>
        <w:left w:w="0" w:type="dxa"/>
        <w:bottom w:w="0" w:type="dxa"/>
        <w:right w:w="0" w:type="dxa"/>
      </w:tblCellMar>
    </w:tblPr>
  </w:style>
  <w:style w:type="table" w:styleId="-60">
    <w:name w:val="List Table 6 Colorful"/>
    <w:uiPriority w:val="99"/>
    <w:tblPr>
      <w:tblCellMar>
        <w:top w:w="0" w:type="dxa"/>
        <w:left w:w="0" w:type="dxa"/>
        <w:bottom w:w="0" w:type="dxa"/>
        <w:right w:w="0" w:type="dxa"/>
      </w:tblCellMar>
    </w:tblPr>
  </w:style>
  <w:style w:type="table" w:customStyle="1" w:styleId="ListTable6Colorful-Accent1">
    <w:name w:val="List Table 6 Colorful - Accent 1"/>
    <w:uiPriority w:val="99"/>
    <w:tblPr>
      <w:tblCellMar>
        <w:top w:w="0" w:type="dxa"/>
        <w:left w:w="0" w:type="dxa"/>
        <w:bottom w:w="0" w:type="dxa"/>
        <w:right w:w="0" w:type="dxa"/>
      </w:tblCellMar>
    </w:tblPr>
  </w:style>
  <w:style w:type="table" w:customStyle="1" w:styleId="ListTable6Colorful-Accent2">
    <w:name w:val="List Table 6 Colorful - Accent 2"/>
    <w:uiPriority w:val="99"/>
    <w:tblPr>
      <w:tblCellMar>
        <w:top w:w="0" w:type="dxa"/>
        <w:left w:w="0" w:type="dxa"/>
        <w:bottom w:w="0" w:type="dxa"/>
        <w:right w:w="0" w:type="dxa"/>
      </w:tblCellMar>
    </w:tblPr>
  </w:style>
  <w:style w:type="table" w:customStyle="1" w:styleId="ListTable6Colorful-Accent3">
    <w:name w:val="List Table 6 Colorful - Accent 3"/>
    <w:uiPriority w:val="99"/>
    <w:tblPr>
      <w:tblCellMar>
        <w:top w:w="0" w:type="dxa"/>
        <w:left w:w="0" w:type="dxa"/>
        <w:bottom w:w="0" w:type="dxa"/>
        <w:right w:w="0" w:type="dxa"/>
      </w:tblCellMar>
    </w:tblPr>
  </w:style>
  <w:style w:type="table" w:customStyle="1" w:styleId="ListTable6Colorful-Accent4">
    <w:name w:val="List Table 6 Colorful - Accent 4"/>
    <w:uiPriority w:val="99"/>
    <w:tblPr>
      <w:tblCellMar>
        <w:top w:w="0" w:type="dxa"/>
        <w:left w:w="0" w:type="dxa"/>
        <w:bottom w:w="0" w:type="dxa"/>
        <w:right w:w="0" w:type="dxa"/>
      </w:tblCellMar>
    </w:tblPr>
  </w:style>
  <w:style w:type="table" w:customStyle="1" w:styleId="ListTable6Colorful-Accent5">
    <w:name w:val="List Table 6 Colorful - Accent 5"/>
    <w:uiPriority w:val="99"/>
    <w:tblPr>
      <w:tblCellMar>
        <w:top w:w="0" w:type="dxa"/>
        <w:left w:w="0" w:type="dxa"/>
        <w:bottom w:w="0" w:type="dxa"/>
        <w:right w:w="0" w:type="dxa"/>
      </w:tblCellMar>
    </w:tblPr>
  </w:style>
  <w:style w:type="table" w:customStyle="1" w:styleId="ListTable6Colorful-Accent6">
    <w:name w:val="List Table 6 Colorful - Accent 6"/>
    <w:uiPriority w:val="99"/>
    <w:tblPr>
      <w:tblCellMar>
        <w:top w:w="0" w:type="dxa"/>
        <w:left w:w="0" w:type="dxa"/>
        <w:bottom w:w="0" w:type="dxa"/>
        <w:right w:w="0" w:type="dxa"/>
      </w:tblCellMar>
    </w:tblPr>
  </w:style>
  <w:style w:type="table" w:styleId="-70">
    <w:name w:val="List Table 7 Colorful"/>
    <w:uiPriority w:val="99"/>
    <w:tblPr>
      <w:tblCellMar>
        <w:top w:w="0" w:type="dxa"/>
        <w:left w:w="0" w:type="dxa"/>
        <w:bottom w:w="0" w:type="dxa"/>
        <w:right w:w="0" w:type="dxa"/>
      </w:tblCellMar>
    </w:tblPr>
  </w:style>
  <w:style w:type="table" w:customStyle="1" w:styleId="ListTable7Colorful-Accent1">
    <w:name w:val="List Table 7 Colorful - Accent 1"/>
    <w:uiPriority w:val="99"/>
    <w:tblPr>
      <w:tblCellMar>
        <w:top w:w="0" w:type="dxa"/>
        <w:left w:w="0" w:type="dxa"/>
        <w:bottom w:w="0" w:type="dxa"/>
        <w:right w:w="0" w:type="dxa"/>
      </w:tblCellMar>
    </w:tblPr>
  </w:style>
  <w:style w:type="table" w:customStyle="1" w:styleId="ListTable7Colorful-Accent2">
    <w:name w:val="List Table 7 Colorful - Accent 2"/>
    <w:uiPriority w:val="99"/>
    <w:tblPr>
      <w:tblCellMar>
        <w:top w:w="0" w:type="dxa"/>
        <w:left w:w="0" w:type="dxa"/>
        <w:bottom w:w="0" w:type="dxa"/>
        <w:right w:w="0" w:type="dxa"/>
      </w:tblCellMar>
    </w:tblPr>
  </w:style>
  <w:style w:type="table" w:customStyle="1" w:styleId="ListTable7Colorful-Accent3">
    <w:name w:val="List Table 7 Colorful - Accent 3"/>
    <w:uiPriority w:val="99"/>
    <w:tblPr>
      <w:tblCellMar>
        <w:top w:w="0" w:type="dxa"/>
        <w:left w:w="0" w:type="dxa"/>
        <w:bottom w:w="0" w:type="dxa"/>
        <w:right w:w="0" w:type="dxa"/>
      </w:tblCellMar>
    </w:tblPr>
  </w:style>
  <w:style w:type="table" w:customStyle="1" w:styleId="ListTable7Colorful-Accent4">
    <w:name w:val="List Table 7 Colorful - Accent 4"/>
    <w:uiPriority w:val="99"/>
    <w:tblPr>
      <w:tblCellMar>
        <w:top w:w="0" w:type="dxa"/>
        <w:left w:w="0" w:type="dxa"/>
        <w:bottom w:w="0" w:type="dxa"/>
        <w:right w:w="0" w:type="dxa"/>
      </w:tblCellMar>
    </w:tblPr>
  </w:style>
  <w:style w:type="table" w:customStyle="1" w:styleId="ListTable7Colorful-Accent5">
    <w:name w:val="List Table 7 Colorful - Accent 5"/>
    <w:uiPriority w:val="99"/>
    <w:tblPr>
      <w:tblCellMar>
        <w:top w:w="0" w:type="dxa"/>
        <w:left w:w="0" w:type="dxa"/>
        <w:bottom w:w="0" w:type="dxa"/>
        <w:right w:w="0" w:type="dxa"/>
      </w:tblCellMar>
    </w:tblPr>
  </w:style>
  <w:style w:type="table" w:customStyle="1" w:styleId="ListTable7Colorful-Accent6">
    <w:name w:val="List Table 7 Colorful - Accent 6"/>
    <w:uiPriority w:val="99"/>
    <w:tblPr>
      <w:tblCellMar>
        <w:top w:w="0" w:type="dxa"/>
        <w:left w:w="0" w:type="dxa"/>
        <w:bottom w:w="0" w:type="dxa"/>
        <w:right w:w="0" w:type="dxa"/>
      </w:tblCellMar>
    </w:tblPr>
  </w:style>
  <w:style w:type="table" w:customStyle="1" w:styleId="Lined-Accent">
    <w:name w:val="Lined - Accent"/>
    <w:uiPriority w:val="99"/>
    <w:rPr>
      <w:color w:val="404040"/>
      <w:lang w:eastAsia="ru-RU"/>
    </w:rPr>
    <w:tblPr>
      <w:tblCellMar>
        <w:top w:w="0" w:type="dxa"/>
        <w:left w:w="0" w:type="dxa"/>
        <w:bottom w:w="0" w:type="dxa"/>
        <w:right w:w="0" w:type="dxa"/>
      </w:tblCellMar>
    </w:tblPr>
  </w:style>
  <w:style w:type="table" w:customStyle="1" w:styleId="Lined-Accent1">
    <w:name w:val="Lined - Accent 1"/>
    <w:uiPriority w:val="99"/>
    <w:rPr>
      <w:color w:val="404040"/>
      <w:lang w:eastAsia="ru-RU"/>
    </w:rPr>
    <w:tblPr>
      <w:tblCellMar>
        <w:top w:w="0" w:type="dxa"/>
        <w:left w:w="0" w:type="dxa"/>
        <w:bottom w:w="0" w:type="dxa"/>
        <w:right w:w="0" w:type="dxa"/>
      </w:tblCellMar>
    </w:tblPr>
  </w:style>
  <w:style w:type="table" w:customStyle="1" w:styleId="Lined-Accent2">
    <w:name w:val="Lined - Accent 2"/>
    <w:uiPriority w:val="99"/>
    <w:rPr>
      <w:color w:val="404040"/>
      <w:lang w:eastAsia="ru-RU"/>
    </w:rPr>
    <w:tblPr>
      <w:tblCellMar>
        <w:top w:w="0" w:type="dxa"/>
        <w:left w:w="0" w:type="dxa"/>
        <w:bottom w:w="0" w:type="dxa"/>
        <w:right w:w="0" w:type="dxa"/>
      </w:tblCellMar>
    </w:tblPr>
  </w:style>
  <w:style w:type="table" w:customStyle="1" w:styleId="Lined-Accent3">
    <w:name w:val="Lined - Accent 3"/>
    <w:uiPriority w:val="99"/>
    <w:rPr>
      <w:color w:val="404040"/>
      <w:lang w:eastAsia="ru-RU"/>
    </w:rPr>
    <w:tblPr>
      <w:tblCellMar>
        <w:top w:w="0" w:type="dxa"/>
        <w:left w:w="0" w:type="dxa"/>
        <w:bottom w:w="0" w:type="dxa"/>
        <w:right w:w="0" w:type="dxa"/>
      </w:tblCellMar>
    </w:tblPr>
  </w:style>
  <w:style w:type="table" w:customStyle="1" w:styleId="Lined-Accent4">
    <w:name w:val="Lined - Accent 4"/>
    <w:uiPriority w:val="99"/>
    <w:rPr>
      <w:color w:val="404040"/>
      <w:lang w:eastAsia="ru-RU"/>
    </w:rPr>
    <w:tblPr>
      <w:tblCellMar>
        <w:top w:w="0" w:type="dxa"/>
        <w:left w:w="0" w:type="dxa"/>
        <w:bottom w:w="0" w:type="dxa"/>
        <w:right w:w="0" w:type="dxa"/>
      </w:tblCellMar>
    </w:tblPr>
  </w:style>
  <w:style w:type="table" w:customStyle="1" w:styleId="Lined-Accent5">
    <w:name w:val="Lined - Accent 5"/>
    <w:uiPriority w:val="99"/>
    <w:rPr>
      <w:color w:val="404040"/>
      <w:lang w:eastAsia="ru-RU"/>
    </w:rPr>
    <w:tblPr>
      <w:tblCellMar>
        <w:top w:w="0" w:type="dxa"/>
        <w:left w:w="0" w:type="dxa"/>
        <w:bottom w:w="0" w:type="dxa"/>
        <w:right w:w="0" w:type="dxa"/>
      </w:tblCellMar>
    </w:tblPr>
  </w:style>
  <w:style w:type="table" w:customStyle="1" w:styleId="Lined-Accent6">
    <w:name w:val="Lined - Accent 6"/>
    <w:uiPriority w:val="99"/>
    <w:rPr>
      <w:color w:val="404040"/>
      <w:lang w:eastAsia="ru-RU"/>
    </w:rPr>
    <w:tblPr>
      <w:tblCellMar>
        <w:top w:w="0" w:type="dxa"/>
        <w:left w:w="0" w:type="dxa"/>
        <w:bottom w:w="0" w:type="dxa"/>
        <w:right w:w="0" w:type="dxa"/>
      </w:tblCellMar>
    </w:tblPr>
  </w:style>
  <w:style w:type="table" w:customStyle="1" w:styleId="BorderedLined-Accent">
    <w:name w:val="Bordered &amp; Lined - Accent"/>
    <w:uiPriority w:val="99"/>
    <w:rPr>
      <w:color w:val="404040"/>
      <w:lang w:eastAsia="ru-RU"/>
    </w:rPr>
    <w:tblPr>
      <w:tblCellMar>
        <w:top w:w="0" w:type="dxa"/>
        <w:left w:w="0" w:type="dxa"/>
        <w:bottom w:w="0" w:type="dxa"/>
        <w:right w:w="0" w:type="dxa"/>
      </w:tblCellMar>
    </w:tblPr>
  </w:style>
  <w:style w:type="table" w:customStyle="1" w:styleId="BorderedLined-Accent1">
    <w:name w:val="Bordered &amp; Lined - Accent 1"/>
    <w:uiPriority w:val="99"/>
    <w:rPr>
      <w:color w:val="404040"/>
      <w:lang w:eastAsia="ru-RU"/>
    </w:rPr>
    <w:tblPr>
      <w:tblCellMar>
        <w:top w:w="0" w:type="dxa"/>
        <w:left w:w="0" w:type="dxa"/>
        <w:bottom w:w="0" w:type="dxa"/>
        <w:right w:w="0" w:type="dxa"/>
      </w:tblCellMar>
    </w:tblPr>
  </w:style>
  <w:style w:type="table" w:customStyle="1" w:styleId="BorderedLined-Accent2">
    <w:name w:val="Bordered &amp; Lined - Accent 2"/>
    <w:uiPriority w:val="99"/>
    <w:rPr>
      <w:color w:val="404040"/>
      <w:lang w:eastAsia="ru-RU"/>
    </w:rPr>
    <w:tblPr>
      <w:tblCellMar>
        <w:top w:w="0" w:type="dxa"/>
        <w:left w:w="0" w:type="dxa"/>
        <w:bottom w:w="0" w:type="dxa"/>
        <w:right w:w="0" w:type="dxa"/>
      </w:tblCellMar>
    </w:tblPr>
  </w:style>
  <w:style w:type="table" w:customStyle="1" w:styleId="BorderedLined-Accent3">
    <w:name w:val="Bordered &amp; Lined - Accent 3"/>
    <w:uiPriority w:val="99"/>
    <w:rPr>
      <w:color w:val="404040"/>
      <w:lang w:eastAsia="ru-RU"/>
    </w:rPr>
    <w:tblPr>
      <w:tblCellMar>
        <w:top w:w="0" w:type="dxa"/>
        <w:left w:w="0" w:type="dxa"/>
        <w:bottom w:w="0" w:type="dxa"/>
        <w:right w:w="0" w:type="dxa"/>
      </w:tblCellMar>
    </w:tblPr>
  </w:style>
  <w:style w:type="table" w:customStyle="1" w:styleId="BorderedLined-Accent4">
    <w:name w:val="Bordered &amp; Lined - Accent 4"/>
    <w:uiPriority w:val="99"/>
    <w:rPr>
      <w:color w:val="404040"/>
      <w:lang w:eastAsia="ru-RU"/>
    </w:rPr>
    <w:tblPr>
      <w:tblCellMar>
        <w:top w:w="0" w:type="dxa"/>
        <w:left w:w="0" w:type="dxa"/>
        <w:bottom w:w="0" w:type="dxa"/>
        <w:right w:w="0" w:type="dxa"/>
      </w:tblCellMar>
    </w:tblPr>
  </w:style>
  <w:style w:type="table" w:customStyle="1" w:styleId="BorderedLined-Accent5">
    <w:name w:val="Bordered &amp; Lined - Accent 5"/>
    <w:uiPriority w:val="99"/>
    <w:rPr>
      <w:color w:val="404040"/>
      <w:lang w:eastAsia="ru-RU"/>
    </w:rPr>
    <w:tblPr>
      <w:tblCellMar>
        <w:top w:w="0" w:type="dxa"/>
        <w:left w:w="0" w:type="dxa"/>
        <w:bottom w:w="0" w:type="dxa"/>
        <w:right w:w="0" w:type="dxa"/>
      </w:tblCellMar>
    </w:tblPr>
  </w:style>
  <w:style w:type="table" w:customStyle="1" w:styleId="BorderedLined-Accent6">
    <w:name w:val="Bordered &amp; Lined - Accent 6"/>
    <w:uiPriority w:val="99"/>
    <w:rPr>
      <w:color w:val="404040"/>
      <w:lang w:eastAsia="ru-RU"/>
    </w:rPr>
    <w:tblPr>
      <w:tblCellMar>
        <w:top w:w="0" w:type="dxa"/>
        <w:left w:w="0" w:type="dxa"/>
        <w:bottom w:w="0" w:type="dxa"/>
        <w:right w:w="0" w:type="dxa"/>
      </w:tblCellMar>
    </w:tblPr>
  </w:style>
  <w:style w:type="table" w:customStyle="1" w:styleId="Bordered">
    <w:name w:val="Bordered"/>
    <w:uiPriority w:val="99"/>
    <w:tblPr>
      <w:tblCellMar>
        <w:top w:w="0" w:type="dxa"/>
        <w:left w:w="0" w:type="dxa"/>
        <w:bottom w:w="0" w:type="dxa"/>
        <w:right w:w="0" w:type="dxa"/>
      </w:tblCellMar>
    </w:tblPr>
  </w:style>
  <w:style w:type="table" w:customStyle="1" w:styleId="Bordered-Accent1">
    <w:name w:val="Bordered - Accent 1"/>
    <w:uiPriority w:val="99"/>
    <w:tblPr>
      <w:tblCellMar>
        <w:top w:w="0" w:type="dxa"/>
        <w:left w:w="0" w:type="dxa"/>
        <w:bottom w:w="0" w:type="dxa"/>
        <w:right w:w="0" w:type="dxa"/>
      </w:tblCellMar>
    </w:tblPr>
  </w:style>
  <w:style w:type="table" w:customStyle="1" w:styleId="Bordered-Accent2">
    <w:name w:val="Bordered - Accent 2"/>
    <w:uiPriority w:val="99"/>
    <w:tblPr>
      <w:tblCellMar>
        <w:top w:w="0" w:type="dxa"/>
        <w:left w:w="0" w:type="dxa"/>
        <w:bottom w:w="0" w:type="dxa"/>
        <w:right w:w="0" w:type="dxa"/>
      </w:tblCellMar>
    </w:tblPr>
  </w:style>
  <w:style w:type="table" w:customStyle="1" w:styleId="Bordered-Accent3">
    <w:name w:val="Bordered - Accent 3"/>
    <w:uiPriority w:val="99"/>
    <w:tblPr>
      <w:tblCellMar>
        <w:top w:w="0" w:type="dxa"/>
        <w:left w:w="0" w:type="dxa"/>
        <w:bottom w:w="0" w:type="dxa"/>
        <w:right w:w="0" w:type="dxa"/>
      </w:tblCellMar>
    </w:tblPr>
  </w:style>
  <w:style w:type="table" w:customStyle="1" w:styleId="Bordered-Accent4">
    <w:name w:val="Bordered - Accent 4"/>
    <w:uiPriority w:val="99"/>
    <w:tblPr>
      <w:tblCellMar>
        <w:top w:w="0" w:type="dxa"/>
        <w:left w:w="0" w:type="dxa"/>
        <w:bottom w:w="0" w:type="dxa"/>
        <w:right w:w="0" w:type="dxa"/>
      </w:tblCellMar>
    </w:tblPr>
  </w:style>
  <w:style w:type="table" w:customStyle="1" w:styleId="Bordered-Accent5">
    <w:name w:val="Bordered - Accent 5"/>
    <w:uiPriority w:val="99"/>
    <w:tblPr>
      <w:tblCellMar>
        <w:top w:w="0" w:type="dxa"/>
        <w:left w:w="0" w:type="dxa"/>
        <w:bottom w:w="0" w:type="dxa"/>
        <w:right w:w="0" w:type="dxa"/>
      </w:tblCellMar>
    </w:tblPr>
  </w:style>
  <w:style w:type="table" w:customStyle="1" w:styleId="Bordered-Accent6">
    <w:name w:val="Bordered - Accent 6"/>
    <w:uiPriority w:val="99"/>
    <w:tblPr>
      <w:tblCellMar>
        <w:top w:w="0" w:type="dxa"/>
        <w:left w:w="0" w:type="dxa"/>
        <w:bottom w:w="0" w:type="dxa"/>
        <w:right w:w="0" w:type="dxa"/>
      </w:tblCellMar>
    </w:tblPr>
  </w:style>
  <w:style w:type="character" w:customStyle="1" w:styleId="af3">
    <w:name w:val="Текст сноски Знак"/>
    <w:link w:val="af2"/>
    <w:uiPriority w:val="99"/>
    <w:rPr>
      <w:sz w:val="18"/>
    </w:rPr>
  </w:style>
  <w:style w:type="character" w:customStyle="1" w:styleId="af6">
    <w:name w:val="Текст концевой сноски Знак"/>
    <w:link w:val="af5"/>
    <w:uiPriority w:val="99"/>
    <w:rPr>
      <w:sz w:val="20"/>
    </w:rPr>
  </w:style>
  <w:style w:type="table" w:customStyle="1" w:styleId="13">
    <w:name w:val="Сетка таблицы1"/>
    <w:basedOn w:val="a1"/>
    <w:uiPriority w:val="59"/>
    <w:tbl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styleId="afc">
    <w:name w:val="annotation reference"/>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lang w:val="en-US"/>
    </w:rPr>
  </w:style>
  <w:style w:type="character" w:customStyle="1" w:styleId="afe">
    <w:name w:val="Текст примечания Знак"/>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link w:val="aff"/>
    <w:uiPriority w:val="99"/>
    <w:semiHidden/>
    <w:rPr>
      <w:b/>
      <w:bCs/>
      <w:sz w:val="20"/>
      <w:szCs w:val="20"/>
    </w:rPr>
  </w:style>
  <w:style w:type="paragraph" w:styleId="aff1">
    <w:name w:val="Balloon Text"/>
    <w:basedOn w:val="a"/>
    <w:link w:val="aff2"/>
    <w:uiPriority w:val="99"/>
    <w:semiHidden/>
    <w:unhideWhenUsed/>
    <w:pPr>
      <w:spacing w:after="0" w:line="240" w:lineRule="auto"/>
    </w:pPr>
    <w:rPr>
      <w:rFonts w:ascii="Tahoma" w:hAnsi="Tahoma"/>
      <w:sz w:val="16"/>
      <w:szCs w:val="16"/>
      <w:lang w:val="en-US"/>
    </w:rPr>
  </w:style>
  <w:style w:type="character" w:customStyle="1" w:styleId="aff2">
    <w:name w:val="Текст выноски Знак"/>
    <w:link w:val="aff1"/>
    <w:uiPriority w:val="99"/>
    <w:semiHidden/>
    <w:rPr>
      <w:rFonts w:ascii="Tahoma" w:hAnsi="Tahoma" w:cs="Tahoma"/>
      <w:sz w:val="16"/>
      <w:szCs w:val="16"/>
    </w:rPr>
  </w:style>
  <w:style w:type="paragraph" w:styleId="aff3">
    <w:name w:val="Normal (Web)"/>
    <w:basedOn w:val="a"/>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styleId="aff4">
    <w:name w:val="Emphasis"/>
    <w:uiPriority w:val="20"/>
    <w:qFormat/>
    <w:rPr>
      <w:i/>
      <w:iCs/>
    </w:rPr>
  </w:style>
  <w:style w:type="paragraph" w:customStyle="1" w:styleId="Normalunindented">
    <w:name w:val="Normal unindented;Обычный Без отступа"/>
    <w:qFormat/>
    <w:pPr>
      <w:pBdr>
        <w:top w:val="none" w:sz="4" w:space="0" w:color="000000"/>
        <w:left w:val="none" w:sz="4" w:space="0" w:color="000000"/>
        <w:bottom w:val="none" w:sz="4" w:space="0" w:color="000000"/>
        <w:right w:val="none" w:sz="4" w:space="0" w:color="000000"/>
        <w:between w:val="none" w:sz="4" w:space="0" w:color="000000"/>
      </w:pBdr>
      <w:spacing w:before="120" w:after="120" w:line="276" w:lineRule="auto"/>
      <w:jc w:val="both"/>
    </w:pPr>
    <w:rPr>
      <w:rFonts w:ascii="Times New Roman" w:eastAsia="Times New Roman" w:hAnsi="Times New Roman"/>
      <w:sz w:val="22"/>
      <w:szCs w:val="22"/>
      <w:lang w:val="en-US"/>
    </w:rPr>
  </w:style>
  <w:style w:type="paragraph" w:customStyle="1" w:styleId="headertext1">
    <w:name w:val="headertext1"/>
    <w:basedOn w:val="a"/>
    <w:pPr>
      <w:spacing w:after="0" w:line="240" w:lineRule="auto"/>
      <w:jc w:val="center"/>
    </w:pPr>
    <w:rPr>
      <w:rFonts w:ascii="Arial" w:eastAsia="Times New Roman" w:hAnsi="Arial" w:cs="Arial"/>
      <w:b/>
      <w:bCs/>
      <w:sz w:val="29"/>
      <w:szCs w:val="2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2946</Words>
  <Characters>16797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Макулатура</dc:creator>
  <cp:lastModifiedBy>Надежда Субботина</cp:lastModifiedBy>
  <cp:revision>4</cp:revision>
  <dcterms:created xsi:type="dcterms:W3CDTF">2024-03-14T10:13:00Z</dcterms:created>
  <dcterms:modified xsi:type="dcterms:W3CDTF">2024-03-14T10:18:00Z</dcterms:modified>
  <cp:version>1048576</cp:version>
</cp:coreProperties>
</file>